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5CE45" w14:textId="4E40CC0A" w:rsidR="006B7F92" w:rsidRPr="000B6172" w:rsidRDefault="005707B3" w:rsidP="000B6172">
      <w:pPr>
        <w:pStyle w:val="htmlGeneratedany"/>
        <w:spacing w:before="360" w:after="720"/>
        <w:ind w:right="-846" w:hanging="851"/>
        <w:jc w:val="center"/>
        <w:rPr>
          <w:rFonts w:ascii="Tahoma" w:hAnsi="Tahoma" w:cs="Tahoma"/>
          <w:b/>
          <w:bCs/>
          <w:caps/>
          <w:sz w:val="36"/>
          <w:szCs w:val="36"/>
        </w:rPr>
      </w:pPr>
      <w:r w:rsidRPr="000B6172">
        <w:rPr>
          <w:rFonts w:ascii="Tahoma" w:hAnsi="Tahoma" w:cs="Tahoma"/>
          <w:b/>
          <w:bCs/>
          <w:caps/>
          <w:sz w:val="36"/>
          <w:szCs w:val="36"/>
        </w:rPr>
        <w:t>Halesowen Town Football Club Academy</w:t>
      </w:r>
      <w:r w:rsidR="000B6172" w:rsidRPr="000B6172">
        <w:rPr>
          <w:rFonts w:ascii="Tahoma" w:hAnsi="Tahoma" w:cs="Tahoma"/>
          <w:b/>
          <w:bCs/>
          <w:caps/>
          <w:sz w:val="36"/>
          <w:szCs w:val="36"/>
        </w:rPr>
        <w:t xml:space="preserve"> </w:t>
      </w:r>
      <w:r w:rsidRPr="000B6172">
        <w:rPr>
          <w:rFonts w:ascii="Tahoma" w:hAnsi="Tahoma" w:cs="Tahoma"/>
          <w:b/>
          <w:bCs/>
          <w:caps/>
          <w:sz w:val="36"/>
          <w:szCs w:val="36"/>
        </w:rPr>
        <w:t>Health and Safety Policy</w:t>
      </w:r>
    </w:p>
    <w:p w14:paraId="0ED7312B" w14:textId="77777777" w:rsidR="006B7F92" w:rsidRPr="000B6172" w:rsidRDefault="005707B3">
      <w:pPr>
        <w:pStyle w:val="htmlGeneratedany"/>
        <w:spacing w:before="540" w:after="224"/>
        <w:rPr>
          <w:rFonts w:ascii="Tahoma" w:hAnsi="Tahoma" w:cs="Tahoma"/>
          <w:b/>
          <w:bCs/>
          <w:sz w:val="27"/>
          <w:szCs w:val="27"/>
        </w:rPr>
      </w:pPr>
      <w:r w:rsidRPr="000B6172">
        <w:rPr>
          <w:rFonts w:ascii="Tahoma" w:hAnsi="Tahoma" w:cs="Tahoma"/>
          <w:b/>
          <w:bCs/>
          <w:sz w:val="27"/>
          <w:szCs w:val="27"/>
        </w:rPr>
        <w:t>Purpose of policy</w:t>
      </w:r>
    </w:p>
    <w:p w14:paraId="7085FB16" w14:textId="77777777" w:rsidR="006B7F92" w:rsidRPr="000B6172" w:rsidRDefault="005707B3">
      <w:pPr>
        <w:pStyle w:val="olclausesli"/>
        <w:numPr>
          <w:ilvl w:val="0"/>
          <w:numId w:val="1"/>
        </w:numPr>
        <w:spacing w:before="210" w:after="105"/>
        <w:ind w:left="420" w:hanging="310"/>
        <w:rPr>
          <w:rFonts w:ascii="Tahoma" w:hAnsi="Tahoma" w:cs="Tahoma"/>
        </w:rPr>
      </w:pPr>
      <w:r w:rsidRPr="000B6172">
        <w:rPr>
          <w:rStyle w:val="htmlGeneratedanyCharacter"/>
          <w:rFonts w:ascii="Tahoma" w:hAnsi="Tahoma" w:cs="Tahoma"/>
        </w:rPr>
        <w:t>Halesowen Town Football Club Academy</w:t>
      </w:r>
      <w:r w:rsidRPr="000B6172">
        <w:rPr>
          <w:rFonts w:ascii="Tahoma" w:hAnsi="Tahoma" w:cs="Tahoma"/>
        </w:rPr>
        <w:t> (the</w:t>
      </w:r>
      <w:r w:rsidRPr="000B6172">
        <w:rPr>
          <w:rStyle w:val="htmlGeneratedanyCharacter"/>
          <w:rFonts w:ascii="Tahoma" w:hAnsi="Tahoma" w:cs="Tahoma"/>
          <w:b/>
          <w:bCs/>
        </w:rPr>
        <w:t> Employer</w:t>
      </w:r>
      <w:r w:rsidRPr="000B6172">
        <w:rPr>
          <w:rFonts w:ascii="Tahoma" w:hAnsi="Tahoma" w:cs="Tahoma"/>
        </w:rPr>
        <w:t>) takes health and safety issues seriously and is committed to protecting the health and safety of its staff and all those affected by its business activities and attending its premises. This policy is intended to help the Employer achieve this by clarifying who is responsible for health and safety matters and what those responsibilities are.</w:t>
      </w:r>
    </w:p>
    <w:p w14:paraId="5EFE6B3C" w14:textId="77777777" w:rsidR="006B7F92" w:rsidRPr="000B6172" w:rsidRDefault="005707B3">
      <w:pPr>
        <w:pStyle w:val="olclausesli"/>
        <w:numPr>
          <w:ilvl w:val="0"/>
          <w:numId w:val="1"/>
        </w:numPr>
        <w:spacing w:before="105" w:after="210"/>
        <w:ind w:left="420" w:hanging="310"/>
        <w:rPr>
          <w:rFonts w:ascii="Tahoma" w:hAnsi="Tahoma" w:cs="Tahoma"/>
        </w:rPr>
      </w:pPr>
      <w:r w:rsidRPr="000B6172">
        <w:rPr>
          <w:rFonts w:ascii="Tahoma" w:hAnsi="Tahoma" w:cs="Tahoma"/>
        </w:rPr>
        <w:t>This is a statement of policy only and does not form part of your contract of employment. This policy may be amended at any time by the Employer in its absolute discretion. The Employer will review this policy at regular intervals to ensure that it is achieving its aims effectively.</w:t>
      </w:r>
    </w:p>
    <w:p w14:paraId="6164BA88" w14:textId="77777777" w:rsidR="006B7F92" w:rsidRPr="000B6172" w:rsidRDefault="005707B3">
      <w:pPr>
        <w:pStyle w:val="htmlGeneratedany"/>
        <w:spacing w:before="540" w:after="224"/>
        <w:rPr>
          <w:rFonts w:ascii="Tahoma" w:hAnsi="Tahoma" w:cs="Tahoma"/>
          <w:b/>
          <w:bCs/>
          <w:sz w:val="27"/>
          <w:szCs w:val="27"/>
        </w:rPr>
      </w:pPr>
      <w:r w:rsidRPr="000B6172">
        <w:rPr>
          <w:rFonts w:ascii="Tahoma" w:hAnsi="Tahoma" w:cs="Tahoma"/>
          <w:b/>
          <w:bCs/>
          <w:sz w:val="27"/>
          <w:szCs w:val="27"/>
        </w:rPr>
        <w:t>Who is responsible for workplace health and safety?</w:t>
      </w:r>
    </w:p>
    <w:p w14:paraId="7054D629" w14:textId="05606F4A" w:rsidR="006B7F92" w:rsidRPr="000B6172" w:rsidRDefault="005707B3">
      <w:pPr>
        <w:pStyle w:val="olclausesli"/>
        <w:numPr>
          <w:ilvl w:val="0"/>
          <w:numId w:val="2"/>
        </w:numPr>
        <w:spacing w:before="210" w:after="210"/>
        <w:ind w:left="420" w:hanging="310"/>
        <w:rPr>
          <w:rFonts w:ascii="Tahoma" w:hAnsi="Tahoma" w:cs="Tahoma"/>
        </w:rPr>
      </w:pPr>
      <w:r w:rsidRPr="000B6172">
        <w:rPr>
          <w:rFonts w:ascii="Tahoma" w:hAnsi="Tahoma" w:cs="Tahoma"/>
        </w:rPr>
        <w:t>Achieving a healthy and safe workplace is a collective task shared between the Employer and staff. This policy and the rules contained in it apply to all staff of the Employer, irrespective of seniority, tenure and working hours, including all employees, directors and officers, consultants and </w:t>
      </w:r>
      <w:r w:rsidRPr="000B6172">
        <w:rPr>
          <w:rStyle w:val="htmlGeneratedanyCharacter"/>
          <w:rFonts w:ascii="Tahoma" w:hAnsi="Tahoma" w:cs="Tahoma"/>
        </w:rPr>
        <w:t>contractors, casual or agency staff, trainees, homeworkers and fixed-term staff. </w:t>
      </w:r>
      <w:r w:rsidRPr="000B6172">
        <w:rPr>
          <w:rFonts w:ascii="Tahoma" w:hAnsi="Tahoma" w:cs="Tahoma"/>
        </w:rPr>
        <w:t> Specific responsibilities of staff are set out in the section headed "Responsibilities of all staff" below.</w:t>
      </w:r>
    </w:p>
    <w:p w14:paraId="01A8CC2C" w14:textId="77777777" w:rsidR="006B7F92" w:rsidRPr="000B6172" w:rsidRDefault="005707B3">
      <w:pPr>
        <w:pStyle w:val="htmlGeneratedany"/>
        <w:spacing w:before="540" w:after="224"/>
        <w:rPr>
          <w:rFonts w:ascii="Tahoma" w:hAnsi="Tahoma" w:cs="Tahoma"/>
          <w:b/>
          <w:bCs/>
          <w:sz w:val="27"/>
          <w:szCs w:val="27"/>
        </w:rPr>
      </w:pPr>
      <w:r w:rsidRPr="000B6172">
        <w:rPr>
          <w:rFonts w:ascii="Tahoma" w:hAnsi="Tahoma" w:cs="Tahoma"/>
          <w:b/>
          <w:bCs/>
          <w:sz w:val="27"/>
          <w:szCs w:val="27"/>
        </w:rPr>
        <w:t>Employer responsibilities</w:t>
      </w:r>
    </w:p>
    <w:p w14:paraId="43AD6F67" w14:textId="77777777" w:rsidR="006B7F92" w:rsidRPr="000B6172" w:rsidRDefault="005707B3">
      <w:pPr>
        <w:pStyle w:val="olclausesli"/>
        <w:numPr>
          <w:ilvl w:val="0"/>
          <w:numId w:val="3"/>
        </w:numPr>
        <w:spacing w:before="210"/>
        <w:ind w:left="420" w:hanging="310"/>
        <w:rPr>
          <w:rFonts w:ascii="Tahoma" w:hAnsi="Tahoma" w:cs="Tahoma"/>
        </w:rPr>
      </w:pPr>
      <w:r w:rsidRPr="000B6172">
        <w:rPr>
          <w:rFonts w:ascii="Tahoma" w:hAnsi="Tahoma" w:cs="Tahoma"/>
        </w:rPr>
        <w:t>The Employer is responsible for:</w:t>
      </w:r>
    </w:p>
    <w:p w14:paraId="6F979DD4" w14:textId="77777777" w:rsidR="006B7F92" w:rsidRPr="000B6172" w:rsidRDefault="005707B3">
      <w:pPr>
        <w:pStyle w:val="olclausesliolli"/>
        <w:numPr>
          <w:ilvl w:val="1"/>
          <w:numId w:val="3"/>
        </w:numPr>
        <w:spacing w:before="105" w:after="105"/>
        <w:ind w:left="840" w:hanging="246"/>
        <w:rPr>
          <w:rFonts w:ascii="Tahoma" w:hAnsi="Tahoma" w:cs="Tahoma"/>
        </w:rPr>
      </w:pPr>
      <w:r w:rsidRPr="000B6172">
        <w:rPr>
          <w:rFonts w:ascii="Tahoma" w:hAnsi="Tahoma" w:cs="Tahoma"/>
        </w:rPr>
        <w:t>taking reasonable steps to safeguard the health and safety of staff, people affected by the Employer's business activities and of people visiting its premises;</w:t>
      </w:r>
    </w:p>
    <w:p w14:paraId="268ECA66" w14:textId="77777777" w:rsidR="006B7F92" w:rsidRPr="000B6172" w:rsidRDefault="005707B3">
      <w:pPr>
        <w:pStyle w:val="olclausesliolli"/>
        <w:numPr>
          <w:ilvl w:val="1"/>
          <w:numId w:val="3"/>
        </w:numPr>
        <w:spacing w:before="105" w:after="105"/>
        <w:ind w:left="840" w:hanging="258"/>
        <w:rPr>
          <w:rFonts w:ascii="Tahoma" w:hAnsi="Tahoma" w:cs="Tahoma"/>
        </w:rPr>
      </w:pPr>
      <w:r w:rsidRPr="000B6172">
        <w:rPr>
          <w:rFonts w:ascii="Tahoma" w:hAnsi="Tahoma" w:cs="Tahoma"/>
        </w:rPr>
        <w:t>identifying health and safety risks and finding ways to manage or overcome them;</w:t>
      </w:r>
    </w:p>
    <w:p w14:paraId="4EF7729C" w14:textId="77777777" w:rsidR="006B7F92" w:rsidRPr="000B6172" w:rsidRDefault="005707B3">
      <w:pPr>
        <w:pStyle w:val="olclausesliolli"/>
        <w:numPr>
          <w:ilvl w:val="1"/>
          <w:numId w:val="3"/>
        </w:numPr>
        <w:spacing w:before="105" w:after="105"/>
        <w:ind w:left="840" w:hanging="246"/>
        <w:rPr>
          <w:rFonts w:ascii="Tahoma" w:hAnsi="Tahoma" w:cs="Tahoma"/>
        </w:rPr>
      </w:pPr>
      <w:r w:rsidRPr="000B6172">
        <w:rPr>
          <w:rFonts w:ascii="Tahoma" w:hAnsi="Tahoma" w:cs="Tahoma"/>
        </w:rPr>
        <w:t xml:space="preserve">providing a safe and healthy place of work and safe entry and exit arrangements, including during an emergency </w:t>
      </w:r>
      <w:proofErr w:type="gramStart"/>
      <w:r w:rsidRPr="000B6172">
        <w:rPr>
          <w:rFonts w:ascii="Tahoma" w:hAnsi="Tahoma" w:cs="Tahoma"/>
        </w:rPr>
        <w:t>situation;</w:t>
      </w:r>
      <w:proofErr w:type="gramEnd"/>
    </w:p>
    <w:p w14:paraId="05F4B66C" w14:textId="77777777" w:rsidR="006B7F92" w:rsidRPr="000B6172" w:rsidRDefault="005707B3">
      <w:pPr>
        <w:pStyle w:val="olclausesliolli"/>
        <w:numPr>
          <w:ilvl w:val="1"/>
          <w:numId w:val="3"/>
        </w:numPr>
        <w:spacing w:before="105" w:after="105"/>
        <w:ind w:left="840" w:hanging="258"/>
        <w:rPr>
          <w:rFonts w:ascii="Tahoma" w:hAnsi="Tahoma" w:cs="Tahoma"/>
        </w:rPr>
      </w:pPr>
      <w:r w:rsidRPr="000B6172">
        <w:rPr>
          <w:rFonts w:ascii="Tahoma" w:hAnsi="Tahoma" w:cs="Tahoma"/>
        </w:rPr>
        <w:t>providing and maintaining safe working areas, equipment and systems and, where necessary, appropriate protective clothing;</w:t>
      </w:r>
    </w:p>
    <w:p w14:paraId="1807085B" w14:textId="0FC89661" w:rsidR="006B7F92" w:rsidRDefault="005707B3">
      <w:pPr>
        <w:pStyle w:val="olclausesliolli"/>
        <w:numPr>
          <w:ilvl w:val="1"/>
          <w:numId w:val="3"/>
        </w:numPr>
        <w:spacing w:before="105" w:after="105"/>
        <w:ind w:left="840" w:hanging="246"/>
        <w:rPr>
          <w:rFonts w:ascii="Tahoma" w:hAnsi="Tahoma" w:cs="Tahoma"/>
        </w:rPr>
      </w:pPr>
      <w:r w:rsidRPr="000B6172">
        <w:rPr>
          <w:rFonts w:ascii="Tahoma" w:hAnsi="Tahoma" w:cs="Tahoma"/>
        </w:rPr>
        <w:t>providing safe arrangements for the use, handling, storage and transport of articles and substances;</w:t>
      </w:r>
    </w:p>
    <w:p w14:paraId="1D3DD145" w14:textId="77777777" w:rsidR="000B6172" w:rsidRPr="000B6172" w:rsidRDefault="000B6172" w:rsidP="000B6172">
      <w:pPr>
        <w:pStyle w:val="olclausesliolli"/>
        <w:spacing w:before="105" w:after="105"/>
        <w:ind w:left="720"/>
        <w:rPr>
          <w:rFonts w:ascii="Tahoma" w:hAnsi="Tahoma" w:cs="Tahoma"/>
        </w:rPr>
      </w:pPr>
    </w:p>
    <w:p w14:paraId="60D84A99" w14:textId="77777777" w:rsidR="006B7F92" w:rsidRPr="000B6172" w:rsidRDefault="005707B3">
      <w:pPr>
        <w:pStyle w:val="olclausesliolli"/>
        <w:numPr>
          <w:ilvl w:val="1"/>
          <w:numId w:val="3"/>
        </w:numPr>
        <w:spacing w:before="105" w:after="105"/>
        <w:ind w:left="840" w:hanging="222"/>
        <w:rPr>
          <w:rFonts w:ascii="Tahoma" w:hAnsi="Tahoma" w:cs="Tahoma"/>
        </w:rPr>
      </w:pPr>
      <w:r w:rsidRPr="000B6172">
        <w:rPr>
          <w:rFonts w:ascii="Tahoma" w:hAnsi="Tahoma" w:cs="Tahoma"/>
        </w:rPr>
        <w:lastRenderedPageBreak/>
        <w:t>providing adequate information, instruction, training and supervision to enable all staff to do their work safely, to avoid hazards and to contribute positively to their own health and safety at work. The Employer will give you the opportunity to ask questions and advise who best to contact in respect of those questions, if you are unsure about how to safely carry out your work;</w:t>
      </w:r>
    </w:p>
    <w:p w14:paraId="64B2AA9E" w14:textId="77777777" w:rsidR="006B7F92" w:rsidRPr="000B6172" w:rsidRDefault="005707B3">
      <w:pPr>
        <w:pStyle w:val="olclausesliolli"/>
        <w:numPr>
          <w:ilvl w:val="1"/>
          <w:numId w:val="3"/>
        </w:numPr>
        <w:spacing w:before="105" w:after="105"/>
        <w:ind w:left="840" w:hanging="258"/>
        <w:rPr>
          <w:rFonts w:ascii="Tahoma" w:hAnsi="Tahoma" w:cs="Tahoma"/>
        </w:rPr>
      </w:pPr>
      <w:r w:rsidRPr="000B6172">
        <w:rPr>
          <w:rFonts w:ascii="Tahoma" w:hAnsi="Tahoma" w:cs="Tahoma"/>
        </w:rPr>
        <w:t>ensuring any health and safety representatives receive appropriate training to carry out their functions effectively;</w:t>
      </w:r>
    </w:p>
    <w:p w14:paraId="354863D7" w14:textId="77777777" w:rsidR="006B7F92" w:rsidRPr="000B6172" w:rsidRDefault="005707B3">
      <w:pPr>
        <w:pStyle w:val="olclausesliolli"/>
        <w:numPr>
          <w:ilvl w:val="1"/>
          <w:numId w:val="3"/>
        </w:numPr>
        <w:spacing w:before="105"/>
        <w:ind w:left="840" w:hanging="258"/>
        <w:rPr>
          <w:rFonts w:ascii="Tahoma" w:hAnsi="Tahoma" w:cs="Tahoma"/>
        </w:rPr>
      </w:pPr>
      <w:r w:rsidRPr="000B6172">
        <w:rPr>
          <w:rFonts w:ascii="Tahoma" w:hAnsi="Tahoma" w:cs="Tahoma"/>
        </w:rPr>
        <w:t>providing a health and safety induction and appropriate safety training to your role</w:t>
      </w:r>
      <w:r w:rsidRPr="000B6172">
        <w:rPr>
          <w:rStyle w:val="htmlGeneratedanyCharacter"/>
          <w:rFonts w:ascii="Tahoma" w:hAnsi="Tahoma" w:cs="Tahoma"/>
        </w:rPr>
        <w:t>, including:</w:t>
      </w:r>
    </w:p>
    <w:p w14:paraId="352AECEC" w14:textId="77777777" w:rsidR="006B7F92" w:rsidRPr="000B6172" w:rsidRDefault="005707B3">
      <w:pPr>
        <w:pStyle w:val="olclausesli"/>
        <w:numPr>
          <w:ilvl w:val="2"/>
          <w:numId w:val="3"/>
        </w:numPr>
        <w:spacing w:before="105" w:after="105"/>
        <w:ind w:left="1560" w:hanging="263"/>
        <w:rPr>
          <w:rFonts w:ascii="Tahoma" w:hAnsi="Tahoma" w:cs="Tahoma"/>
        </w:rPr>
      </w:pPr>
      <w:r w:rsidRPr="000B6172">
        <w:rPr>
          <w:rFonts w:ascii="Tahoma" w:hAnsi="Tahoma" w:cs="Tahoma"/>
        </w:rPr>
        <w:t>manual handling;</w:t>
      </w:r>
    </w:p>
    <w:p w14:paraId="25E889C7" w14:textId="44857875" w:rsidR="006B7F92" w:rsidRPr="000B6172" w:rsidRDefault="005707B3">
      <w:pPr>
        <w:pStyle w:val="olclausesli"/>
        <w:numPr>
          <w:ilvl w:val="2"/>
          <w:numId w:val="3"/>
        </w:numPr>
        <w:spacing w:before="105" w:after="105"/>
        <w:ind w:left="1560" w:hanging="263"/>
        <w:rPr>
          <w:rFonts w:ascii="Tahoma" w:hAnsi="Tahoma" w:cs="Tahoma"/>
        </w:rPr>
      </w:pPr>
      <w:r w:rsidRPr="000B6172">
        <w:rPr>
          <w:rStyle w:val="htmlGeneratedanyCharacter"/>
          <w:rFonts w:ascii="Tahoma" w:hAnsi="Tahoma" w:cs="Tahoma"/>
        </w:rPr>
        <w:t xml:space="preserve">awareness of general health &amp; safety practice e.g. use of electrical equipment and fire </w:t>
      </w:r>
      <w:proofErr w:type="gramStart"/>
      <w:r w:rsidRPr="000B6172">
        <w:rPr>
          <w:rStyle w:val="htmlGeneratedanyCharacter"/>
          <w:rFonts w:ascii="Tahoma" w:hAnsi="Tahoma" w:cs="Tahoma"/>
        </w:rPr>
        <w:t>extinguishers</w:t>
      </w:r>
      <w:r w:rsidRPr="000B6172">
        <w:rPr>
          <w:rFonts w:ascii="Tahoma" w:hAnsi="Tahoma" w:cs="Tahoma"/>
        </w:rPr>
        <w:t>;</w:t>
      </w:r>
      <w:proofErr w:type="gramEnd"/>
    </w:p>
    <w:p w14:paraId="64FA4C7D" w14:textId="77777777" w:rsidR="006B7F92" w:rsidRPr="000B6172" w:rsidRDefault="005707B3">
      <w:pPr>
        <w:pStyle w:val="olclausesliolli"/>
        <w:numPr>
          <w:ilvl w:val="1"/>
          <w:numId w:val="3"/>
        </w:numPr>
        <w:spacing w:before="105" w:after="105"/>
        <w:ind w:left="840" w:hanging="211"/>
        <w:rPr>
          <w:rFonts w:ascii="Tahoma" w:hAnsi="Tahoma" w:cs="Tahoma"/>
        </w:rPr>
      </w:pPr>
      <w:r w:rsidRPr="000B6172">
        <w:rPr>
          <w:rFonts w:ascii="Tahoma" w:hAnsi="Tahoma" w:cs="Tahoma"/>
        </w:rPr>
        <w:t>promoting effective communication and consultation between the Employer and staff concerning health and safety matters and will consult with staff directly relating to health and safety;</w:t>
      </w:r>
    </w:p>
    <w:p w14:paraId="71555643" w14:textId="77777777" w:rsidR="006B7F92" w:rsidRPr="000B6172" w:rsidRDefault="005707B3">
      <w:pPr>
        <w:pStyle w:val="olclausesliolli"/>
        <w:numPr>
          <w:ilvl w:val="1"/>
          <w:numId w:val="3"/>
        </w:numPr>
        <w:spacing w:before="105" w:after="105"/>
        <w:ind w:left="840" w:hanging="211"/>
        <w:rPr>
          <w:rFonts w:ascii="Tahoma" w:hAnsi="Tahoma" w:cs="Tahoma"/>
        </w:rPr>
      </w:pPr>
      <w:r w:rsidRPr="000B6172">
        <w:rPr>
          <w:rFonts w:ascii="Tahoma" w:hAnsi="Tahoma" w:cs="Tahoma"/>
        </w:rPr>
        <w:t xml:space="preserve">if an epidemic or pandemic alert is issued, providing instructions, arrangements and advice to staff as to the </w:t>
      </w:r>
      <w:proofErr w:type="spellStart"/>
      <w:r w:rsidRPr="000B6172">
        <w:rPr>
          <w:rFonts w:ascii="Tahoma" w:hAnsi="Tahoma" w:cs="Tahoma"/>
        </w:rPr>
        <w:t>organisation</w:t>
      </w:r>
      <w:proofErr w:type="spellEnd"/>
      <w:r w:rsidRPr="000B6172">
        <w:rPr>
          <w:rFonts w:ascii="Tahoma" w:hAnsi="Tahoma" w:cs="Tahoma"/>
        </w:rPr>
        <w:t xml:space="preserve"> of business operations and steps to be taken to </w:t>
      </w:r>
      <w:proofErr w:type="spellStart"/>
      <w:r w:rsidRPr="000B6172">
        <w:rPr>
          <w:rFonts w:ascii="Tahoma" w:hAnsi="Tahoma" w:cs="Tahoma"/>
        </w:rPr>
        <w:t>minimise</w:t>
      </w:r>
      <w:proofErr w:type="spellEnd"/>
      <w:r w:rsidRPr="000B6172">
        <w:rPr>
          <w:rFonts w:ascii="Tahoma" w:hAnsi="Tahoma" w:cs="Tahoma"/>
        </w:rPr>
        <w:t xml:space="preserve"> the risk of infection; and</w:t>
      </w:r>
    </w:p>
    <w:p w14:paraId="71DB3608" w14:textId="77777777" w:rsidR="006B7F92" w:rsidRPr="000B6172" w:rsidRDefault="005707B3">
      <w:pPr>
        <w:pStyle w:val="olclausesliolli"/>
        <w:numPr>
          <w:ilvl w:val="1"/>
          <w:numId w:val="3"/>
        </w:numPr>
        <w:spacing w:before="105" w:after="105"/>
        <w:ind w:left="840" w:hanging="258"/>
        <w:rPr>
          <w:rFonts w:ascii="Tahoma" w:hAnsi="Tahoma" w:cs="Tahoma"/>
        </w:rPr>
      </w:pPr>
      <w:r w:rsidRPr="000B6172">
        <w:rPr>
          <w:rFonts w:ascii="Tahoma" w:hAnsi="Tahoma" w:cs="Tahoma"/>
        </w:rPr>
        <w:t>regularly monitoring and reviewing the management of health and safety at work, making any necessary changes and bringing those to the attention of all staff.</w:t>
      </w:r>
    </w:p>
    <w:p w14:paraId="01B4CE1E" w14:textId="3ACE2CA6" w:rsidR="006B7F92" w:rsidRPr="000B6172" w:rsidRDefault="005707B3">
      <w:pPr>
        <w:pStyle w:val="olclausesli"/>
        <w:numPr>
          <w:ilvl w:val="0"/>
          <w:numId w:val="4"/>
        </w:numPr>
        <w:spacing w:before="105" w:after="105"/>
        <w:ind w:left="420" w:hanging="310"/>
        <w:rPr>
          <w:rFonts w:ascii="Tahoma" w:hAnsi="Tahoma" w:cs="Tahoma"/>
        </w:rPr>
      </w:pPr>
      <w:r w:rsidRPr="000B6172">
        <w:rPr>
          <w:rStyle w:val="htmlGeneratedanyCharacter"/>
          <w:rFonts w:ascii="Tahoma" w:hAnsi="Tahoma" w:cs="Tahoma"/>
        </w:rPr>
        <w:t>The board of directors of the Employer</w:t>
      </w:r>
      <w:r w:rsidRPr="000B6172">
        <w:rPr>
          <w:rFonts w:ascii="Tahoma" w:hAnsi="Tahoma" w:cs="Tahoma"/>
        </w:rPr>
        <w:t> has overall responsibility for health and safety and has appointed </w:t>
      </w:r>
      <w:r w:rsidRPr="000B6172">
        <w:rPr>
          <w:rStyle w:val="htmlGeneratedanyCharacter"/>
          <w:rFonts w:ascii="Tahoma" w:hAnsi="Tahoma" w:cs="Tahoma"/>
        </w:rPr>
        <w:t>Head of Academy, supported by the Football Coach</w:t>
      </w:r>
      <w:r w:rsidRPr="000B6172">
        <w:rPr>
          <w:rFonts w:ascii="Tahoma" w:hAnsi="Tahoma" w:cs="Tahoma"/>
        </w:rPr>
        <w:t> as the Principal Health and Safety Officer with day-to-day responsibility for health and safety matters.</w:t>
      </w:r>
    </w:p>
    <w:p w14:paraId="1053F618" w14:textId="77777777" w:rsidR="006B7F92" w:rsidRPr="000B6172" w:rsidRDefault="005707B3">
      <w:pPr>
        <w:pStyle w:val="olclausesli"/>
        <w:numPr>
          <w:ilvl w:val="0"/>
          <w:numId w:val="5"/>
        </w:numPr>
        <w:spacing w:before="105" w:after="210"/>
        <w:ind w:left="420" w:hanging="310"/>
        <w:rPr>
          <w:rFonts w:ascii="Tahoma" w:hAnsi="Tahoma" w:cs="Tahoma"/>
        </w:rPr>
      </w:pPr>
      <w:r w:rsidRPr="000B6172">
        <w:rPr>
          <w:rFonts w:ascii="Tahoma" w:hAnsi="Tahoma" w:cs="Tahoma"/>
        </w:rPr>
        <w:t>Any concerns about health and safety matters should be notified to the Principal Health and Safety Officer.</w:t>
      </w:r>
    </w:p>
    <w:p w14:paraId="0014BC1C" w14:textId="77777777" w:rsidR="006B7F92" w:rsidRPr="000B6172" w:rsidRDefault="005707B3">
      <w:pPr>
        <w:pStyle w:val="htmlGeneratedany"/>
        <w:spacing w:before="540" w:after="224"/>
        <w:rPr>
          <w:rFonts w:ascii="Tahoma" w:hAnsi="Tahoma" w:cs="Tahoma"/>
          <w:b/>
          <w:bCs/>
          <w:sz w:val="27"/>
          <w:szCs w:val="27"/>
        </w:rPr>
      </w:pPr>
      <w:r w:rsidRPr="000B6172">
        <w:rPr>
          <w:rFonts w:ascii="Tahoma" w:hAnsi="Tahoma" w:cs="Tahoma"/>
          <w:b/>
          <w:bCs/>
          <w:sz w:val="27"/>
          <w:szCs w:val="27"/>
        </w:rPr>
        <w:t>Responsibilities of all staff</w:t>
      </w:r>
    </w:p>
    <w:p w14:paraId="368129EE" w14:textId="77777777" w:rsidR="006B7F92" w:rsidRPr="000B6172" w:rsidRDefault="005707B3">
      <w:pPr>
        <w:pStyle w:val="htmlGeneratedp"/>
        <w:rPr>
          <w:rFonts w:ascii="Tahoma" w:hAnsi="Tahoma" w:cs="Tahoma"/>
        </w:rPr>
      </w:pPr>
      <w:r w:rsidRPr="000B6172">
        <w:rPr>
          <w:rStyle w:val="htmlGeneratedanyCharacter"/>
          <w:rFonts w:ascii="Tahoma" w:hAnsi="Tahoma" w:cs="Tahoma"/>
          <w:i/>
          <w:iCs/>
        </w:rPr>
        <w:t>General staff responsibilities</w:t>
      </w:r>
    </w:p>
    <w:p w14:paraId="14326C4D" w14:textId="77777777" w:rsidR="006B7F92" w:rsidRPr="000B6172" w:rsidRDefault="005707B3">
      <w:pPr>
        <w:pStyle w:val="olclausesli"/>
        <w:numPr>
          <w:ilvl w:val="0"/>
          <w:numId w:val="6"/>
        </w:numPr>
        <w:spacing w:before="210"/>
        <w:ind w:left="420" w:hanging="310"/>
        <w:rPr>
          <w:rFonts w:ascii="Tahoma" w:hAnsi="Tahoma" w:cs="Tahoma"/>
        </w:rPr>
      </w:pPr>
      <w:r w:rsidRPr="000B6172">
        <w:rPr>
          <w:rFonts w:ascii="Tahoma" w:hAnsi="Tahoma" w:cs="Tahoma"/>
        </w:rPr>
        <w:t>All staff must:</w:t>
      </w:r>
    </w:p>
    <w:p w14:paraId="6D71891B" w14:textId="77777777" w:rsidR="006B7F92" w:rsidRPr="000B6172" w:rsidRDefault="005707B3">
      <w:pPr>
        <w:pStyle w:val="olclausesliolli"/>
        <w:numPr>
          <w:ilvl w:val="1"/>
          <w:numId w:val="6"/>
        </w:numPr>
        <w:spacing w:before="105" w:after="105"/>
        <w:ind w:left="840" w:hanging="246"/>
        <w:rPr>
          <w:rFonts w:ascii="Tahoma" w:hAnsi="Tahoma" w:cs="Tahoma"/>
        </w:rPr>
      </w:pPr>
      <w:r w:rsidRPr="000B6172">
        <w:rPr>
          <w:rFonts w:ascii="Tahoma" w:hAnsi="Tahoma" w:cs="Tahoma"/>
        </w:rPr>
        <w:t>take reasonable care for their own health and safety and that of others who may be affected by their acts or omissions;</w:t>
      </w:r>
    </w:p>
    <w:p w14:paraId="37A5C76C" w14:textId="77777777" w:rsidR="006B7F92" w:rsidRPr="000B6172" w:rsidRDefault="005707B3">
      <w:pPr>
        <w:pStyle w:val="olclausesliolli"/>
        <w:numPr>
          <w:ilvl w:val="1"/>
          <w:numId w:val="6"/>
        </w:numPr>
        <w:spacing w:before="105" w:after="105"/>
        <w:ind w:left="840" w:hanging="258"/>
        <w:rPr>
          <w:rFonts w:ascii="Tahoma" w:hAnsi="Tahoma" w:cs="Tahoma"/>
        </w:rPr>
      </w:pPr>
      <w:r w:rsidRPr="000B6172">
        <w:rPr>
          <w:rFonts w:ascii="Tahoma" w:hAnsi="Tahoma" w:cs="Tahoma"/>
        </w:rPr>
        <w:t>co-operate with the Principal Health and Safety Officer and the Employer generally to enable compliance with health and safety duties and requirements;</w:t>
      </w:r>
    </w:p>
    <w:p w14:paraId="6DE04263" w14:textId="77777777" w:rsidR="006B7F92" w:rsidRPr="000B6172" w:rsidRDefault="005707B3">
      <w:pPr>
        <w:pStyle w:val="olclausesliolli"/>
        <w:numPr>
          <w:ilvl w:val="1"/>
          <w:numId w:val="6"/>
        </w:numPr>
        <w:spacing w:before="105" w:after="105"/>
        <w:ind w:left="840" w:hanging="246"/>
        <w:rPr>
          <w:rFonts w:ascii="Tahoma" w:hAnsi="Tahoma" w:cs="Tahoma"/>
        </w:rPr>
      </w:pPr>
      <w:r w:rsidRPr="000B6172">
        <w:rPr>
          <w:rFonts w:ascii="Tahoma" w:hAnsi="Tahoma" w:cs="Tahoma"/>
        </w:rPr>
        <w:t>comply with any health and safety instructions and rules, including instructions on the safe use of equipment;</w:t>
      </w:r>
    </w:p>
    <w:p w14:paraId="4F5FCD18" w14:textId="77777777" w:rsidR="006B7F92" w:rsidRPr="000B6172" w:rsidRDefault="005707B3">
      <w:pPr>
        <w:pStyle w:val="olclausesliolli"/>
        <w:numPr>
          <w:ilvl w:val="1"/>
          <w:numId w:val="6"/>
        </w:numPr>
        <w:spacing w:before="105" w:after="105"/>
        <w:ind w:left="840" w:hanging="258"/>
        <w:rPr>
          <w:rFonts w:ascii="Tahoma" w:hAnsi="Tahoma" w:cs="Tahoma"/>
        </w:rPr>
      </w:pPr>
      <w:r w:rsidRPr="000B6172">
        <w:rPr>
          <w:rFonts w:ascii="Tahoma" w:hAnsi="Tahoma" w:cs="Tahoma"/>
        </w:rPr>
        <w:t>keep health and safety issues in the front of their minds and take personal responsibility for the health and safety implications of their own acts and omissions;</w:t>
      </w:r>
    </w:p>
    <w:p w14:paraId="294BF8BF" w14:textId="77777777" w:rsidR="006B7F92" w:rsidRPr="000B6172" w:rsidRDefault="005707B3">
      <w:pPr>
        <w:pStyle w:val="olclausesliolli"/>
        <w:numPr>
          <w:ilvl w:val="1"/>
          <w:numId w:val="6"/>
        </w:numPr>
        <w:spacing w:before="105" w:after="105"/>
        <w:ind w:left="840" w:hanging="246"/>
        <w:rPr>
          <w:rFonts w:ascii="Tahoma" w:hAnsi="Tahoma" w:cs="Tahoma"/>
        </w:rPr>
      </w:pPr>
      <w:r w:rsidRPr="000B6172">
        <w:rPr>
          <w:rFonts w:ascii="Tahoma" w:hAnsi="Tahoma" w:cs="Tahoma"/>
        </w:rPr>
        <w:t>keep the workplace tidy and hazard-free;</w:t>
      </w:r>
    </w:p>
    <w:p w14:paraId="629287DC" w14:textId="77777777" w:rsidR="006B7F92" w:rsidRPr="000B6172" w:rsidRDefault="005707B3">
      <w:pPr>
        <w:pStyle w:val="olclausesliolli"/>
        <w:numPr>
          <w:ilvl w:val="1"/>
          <w:numId w:val="6"/>
        </w:numPr>
        <w:spacing w:before="105" w:after="105"/>
        <w:ind w:left="840" w:hanging="222"/>
        <w:rPr>
          <w:rFonts w:ascii="Tahoma" w:hAnsi="Tahoma" w:cs="Tahoma"/>
        </w:rPr>
      </w:pPr>
      <w:r w:rsidRPr="000B6172">
        <w:rPr>
          <w:rFonts w:ascii="Tahoma" w:hAnsi="Tahoma" w:cs="Tahoma"/>
        </w:rPr>
        <w:lastRenderedPageBreak/>
        <w:t>report all health and safety concerns to the Principal Health and Safety Officer promptly, including any potential risk, hazard or malfunction of equipment, however minor or trivial it may seem; and</w:t>
      </w:r>
    </w:p>
    <w:p w14:paraId="2A72DFE9" w14:textId="77777777" w:rsidR="006B7F92" w:rsidRPr="000B6172" w:rsidRDefault="005707B3">
      <w:pPr>
        <w:pStyle w:val="olclausesliolli"/>
        <w:numPr>
          <w:ilvl w:val="1"/>
          <w:numId w:val="6"/>
        </w:numPr>
        <w:spacing w:before="105" w:after="210"/>
        <w:ind w:left="840" w:hanging="258"/>
        <w:rPr>
          <w:rFonts w:ascii="Tahoma" w:hAnsi="Tahoma" w:cs="Tahoma"/>
        </w:rPr>
      </w:pPr>
      <w:r w:rsidRPr="000B6172">
        <w:rPr>
          <w:rFonts w:ascii="Tahoma" w:hAnsi="Tahoma" w:cs="Tahoma"/>
        </w:rPr>
        <w:t>co-operate in the Employer's investigation of any incident or accident which either has led to injury or which could have led to injury, in the Employer's opinion.</w:t>
      </w:r>
    </w:p>
    <w:p w14:paraId="1404B115" w14:textId="77777777" w:rsidR="006B7F92" w:rsidRPr="000B6172" w:rsidRDefault="005707B3">
      <w:pPr>
        <w:pStyle w:val="htmlGeneratedp"/>
        <w:rPr>
          <w:rFonts w:ascii="Tahoma" w:hAnsi="Tahoma" w:cs="Tahoma"/>
        </w:rPr>
      </w:pPr>
      <w:r w:rsidRPr="000B6172">
        <w:rPr>
          <w:rStyle w:val="htmlGeneratedanyCharacter"/>
          <w:rFonts w:ascii="Tahoma" w:hAnsi="Tahoma" w:cs="Tahoma"/>
          <w:i/>
          <w:iCs/>
        </w:rPr>
        <w:t>Staff responsibilities relating to equipment</w:t>
      </w:r>
    </w:p>
    <w:p w14:paraId="130A3864" w14:textId="77777777" w:rsidR="006B7F92" w:rsidRPr="000B6172" w:rsidRDefault="005707B3">
      <w:pPr>
        <w:pStyle w:val="olclausesli"/>
        <w:numPr>
          <w:ilvl w:val="0"/>
          <w:numId w:val="7"/>
        </w:numPr>
        <w:spacing w:before="210"/>
        <w:ind w:left="420" w:hanging="310"/>
        <w:rPr>
          <w:rFonts w:ascii="Tahoma" w:hAnsi="Tahoma" w:cs="Tahoma"/>
        </w:rPr>
      </w:pPr>
      <w:r w:rsidRPr="000B6172">
        <w:rPr>
          <w:rFonts w:ascii="Tahoma" w:hAnsi="Tahoma" w:cs="Tahoma"/>
        </w:rPr>
        <w:t>All staff must:</w:t>
      </w:r>
    </w:p>
    <w:p w14:paraId="0A220BEE" w14:textId="77777777" w:rsidR="006B7F92" w:rsidRPr="000B6172" w:rsidRDefault="005707B3">
      <w:pPr>
        <w:pStyle w:val="olclausesliolli"/>
        <w:numPr>
          <w:ilvl w:val="1"/>
          <w:numId w:val="7"/>
        </w:numPr>
        <w:spacing w:before="105" w:after="105"/>
        <w:ind w:left="840" w:hanging="246"/>
        <w:rPr>
          <w:rFonts w:ascii="Tahoma" w:hAnsi="Tahoma" w:cs="Tahoma"/>
        </w:rPr>
      </w:pPr>
      <w:r w:rsidRPr="000B6172">
        <w:rPr>
          <w:rFonts w:ascii="Tahoma" w:hAnsi="Tahoma" w:cs="Tahoma"/>
        </w:rPr>
        <w:t>use equipment as directed by any instructions given by representatives of management or contained in any written operating manual or instructions for use and any relevant training;</w:t>
      </w:r>
    </w:p>
    <w:p w14:paraId="57305465" w14:textId="77777777" w:rsidR="006B7F92" w:rsidRPr="000B6172" w:rsidRDefault="005707B3">
      <w:pPr>
        <w:pStyle w:val="olclausesliolli"/>
        <w:numPr>
          <w:ilvl w:val="1"/>
          <w:numId w:val="7"/>
        </w:numPr>
        <w:spacing w:before="105" w:after="105"/>
        <w:ind w:left="840" w:hanging="258"/>
        <w:rPr>
          <w:rFonts w:ascii="Tahoma" w:hAnsi="Tahoma" w:cs="Tahoma"/>
        </w:rPr>
      </w:pPr>
      <w:r w:rsidRPr="000B6172">
        <w:rPr>
          <w:rFonts w:ascii="Tahoma" w:hAnsi="Tahoma" w:cs="Tahoma"/>
        </w:rPr>
        <w:t>report any fault with, damage to or concern about any equipment (including health and safety equipment) or its use to the Principal Health and Safety Officer, who is responsible for maintenance and safety of equipment;</w:t>
      </w:r>
    </w:p>
    <w:p w14:paraId="7422839A" w14:textId="77777777" w:rsidR="006B7F92" w:rsidRPr="000B6172" w:rsidRDefault="005707B3">
      <w:pPr>
        <w:pStyle w:val="olclausesliolli"/>
        <w:numPr>
          <w:ilvl w:val="1"/>
          <w:numId w:val="7"/>
        </w:numPr>
        <w:spacing w:before="105" w:after="105"/>
        <w:ind w:left="840" w:hanging="246"/>
        <w:rPr>
          <w:rFonts w:ascii="Tahoma" w:hAnsi="Tahoma" w:cs="Tahoma"/>
        </w:rPr>
      </w:pPr>
      <w:r w:rsidRPr="000B6172">
        <w:rPr>
          <w:rFonts w:ascii="Tahoma" w:hAnsi="Tahoma" w:cs="Tahoma"/>
        </w:rPr>
        <w:t>ensure that health and safety equipment is not interfered with; and</w:t>
      </w:r>
    </w:p>
    <w:p w14:paraId="6B1F8DC6" w14:textId="77777777" w:rsidR="006B7F92" w:rsidRPr="000B6172" w:rsidRDefault="005707B3">
      <w:pPr>
        <w:pStyle w:val="olclausesliolli"/>
        <w:numPr>
          <w:ilvl w:val="1"/>
          <w:numId w:val="7"/>
        </w:numPr>
        <w:spacing w:before="105" w:after="210"/>
        <w:ind w:left="840" w:hanging="258"/>
        <w:rPr>
          <w:rFonts w:ascii="Tahoma" w:hAnsi="Tahoma" w:cs="Tahoma"/>
        </w:rPr>
      </w:pPr>
      <w:r w:rsidRPr="000B6172">
        <w:rPr>
          <w:rFonts w:ascii="Tahoma" w:hAnsi="Tahoma" w:cs="Tahoma"/>
        </w:rPr>
        <w:t xml:space="preserve">not attempt to repair equipment unless suitably trained and </w:t>
      </w:r>
      <w:proofErr w:type="spellStart"/>
      <w:r w:rsidRPr="000B6172">
        <w:rPr>
          <w:rFonts w:ascii="Tahoma" w:hAnsi="Tahoma" w:cs="Tahoma"/>
        </w:rPr>
        <w:t>authorised</w:t>
      </w:r>
      <w:proofErr w:type="spellEnd"/>
      <w:r w:rsidRPr="000B6172">
        <w:rPr>
          <w:rFonts w:ascii="Tahoma" w:hAnsi="Tahoma" w:cs="Tahoma"/>
        </w:rPr>
        <w:t>.</w:t>
      </w:r>
    </w:p>
    <w:p w14:paraId="348ED540" w14:textId="77777777" w:rsidR="006B7F92" w:rsidRPr="000B6172" w:rsidRDefault="005707B3">
      <w:pPr>
        <w:pStyle w:val="htmlGeneratedp"/>
        <w:rPr>
          <w:rFonts w:ascii="Tahoma" w:hAnsi="Tahoma" w:cs="Tahoma"/>
        </w:rPr>
      </w:pPr>
      <w:r w:rsidRPr="000B6172">
        <w:rPr>
          <w:rStyle w:val="htmlGeneratedanyCharacter"/>
          <w:rFonts w:ascii="Tahoma" w:hAnsi="Tahoma" w:cs="Tahoma"/>
          <w:i/>
          <w:iCs/>
        </w:rPr>
        <w:t>Staff responsibilities relating to accidents and first aid</w:t>
      </w:r>
    </w:p>
    <w:p w14:paraId="6697B683" w14:textId="77777777" w:rsidR="006B7F92" w:rsidRPr="000B6172" w:rsidRDefault="005707B3">
      <w:pPr>
        <w:pStyle w:val="olclausesli"/>
        <w:numPr>
          <w:ilvl w:val="0"/>
          <w:numId w:val="8"/>
        </w:numPr>
        <w:spacing w:before="210"/>
        <w:ind w:left="420" w:hanging="310"/>
        <w:rPr>
          <w:rFonts w:ascii="Tahoma" w:hAnsi="Tahoma" w:cs="Tahoma"/>
        </w:rPr>
      </w:pPr>
      <w:r w:rsidRPr="000B6172">
        <w:rPr>
          <w:rFonts w:ascii="Tahoma" w:hAnsi="Tahoma" w:cs="Tahoma"/>
        </w:rPr>
        <w:t>All staff must:</w:t>
      </w:r>
    </w:p>
    <w:p w14:paraId="6541BD9E" w14:textId="77777777" w:rsidR="006B7F92" w:rsidRPr="000B6172" w:rsidRDefault="005707B3">
      <w:pPr>
        <w:pStyle w:val="olclausesliolli"/>
        <w:numPr>
          <w:ilvl w:val="1"/>
          <w:numId w:val="8"/>
        </w:numPr>
        <w:spacing w:before="105" w:after="105"/>
        <w:ind w:left="840" w:hanging="246"/>
        <w:rPr>
          <w:rFonts w:ascii="Tahoma" w:hAnsi="Tahoma" w:cs="Tahoma"/>
        </w:rPr>
      </w:pPr>
      <w:r w:rsidRPr="000B6172">
        <w:rPr>
          <w:rFonts w:ascii="Tahoma" w:hAnsi="Tahoma" w:cs="Tahoma"/>
        </w:rPr>
        <w:t>promptly report any accident at work involving personal injury, however trivial, to the Principal Health and Safety Officer so that details can be recorded in the Accident Book and cooperate in any associated investigation;</w:t>
      </w:r>
    </w:p>
    <w:p w14:paraId="2614442C" w14:textId="7BD02634" w:rsidR="006B7F92" w:rsidRPr="000B6172" w:rsidRDefault="005707B3">
      <w:pPr>
        <w:pStyle w:val="olclausesliolli"/>
        <w:numPr>
          <w:ilvl w:val="1"/>
          <w:numId w:val="8"/>
        </w:numPr>
        <w:spacing w:before="105" w:after="105"/>
        <w:ind w:left="840" w:hanging="258"/>
        <w:rPr>
          <w:rFonts w:ascii="Tahoma" w:hAnsi="Tahoma" w:cs="Tahoma"/>
        </w:rPr>
      </w:pPr>
      <w:proofErr w:type="spellStart"/>
      <w:r w:rsidRPr="000B6172">
        <w:rPr>
          <w:rFonts w:ascii="Tahoma" w:hAnsi="Tahoma" w:cs="Tahoma"/>
        </w:rPr>
        <w:t>familiarise</w:t>
      </w:r>
      <w:proofErr w:type="spellEnd"/>
      <w:r w:rsidRPr="000B6172">
        <w:rPr>
          <w:rFonts w:ascii="Tahoma" w:hAnsi="Tahoma" w:cs="Tahoma"/>
        </w:rPr>
        <w:t xml:space="preserve"> themselves with the details of first aid facilities and trained first aiders, which are </w:t>
      </w:r>
      <w:r w:rsidRPr="000B6172">
        <w:rPr>
          <w:rStyle w:val="htmlGeneratedanyCharacter"/>
          <w:rFonts w:ascii="Tahoma" w:hAnsi="Tahoma" w:cs="Tahoma"/>
        </w:rPr>
        <w:t>available from the Principal Health and Safety Officer</w:t>
      </w:r>
      <w:r w:rsidRPr="000B6172">
        <w:rPr>
          <w:rFonts w:ascii="Tahoma" w:hAnsi="Tahoma" w:cs="Tahoma"/>
        </w:rPr>
        <w:t>;</w:t>
      </w:r>
    </w:p>
    <w:p w14:paraId="7288036E" w14:textId="77777777" w:rsidR="006B7F92" w:rsidRPr="000B6172" w:rsidRDefault="005707B3">
      <w:pPr>
        <w:pStyle w:val="olclausesliolli"/>
        <w:numPr>
          <w:ilvl w:val="1"/>
          <w:numId w:val="8"/>
        </w:numPr>
        <w:spacing w:before="105" w:after="105"/>
        <w:ind w:left="840" w:hanging="246"/>
        <w:rPr>
          <w:rFonts w:ascii="Tahoma" w:hAnsi="Tahoma" w:cs="Tahoma"/>
        </w:rPr>
      </w:pPr>
      <w:r w:rsidRPr="000B6172">
        <w:rPr>
          <w:rFonts w:ascii="Tahoma" w:hAnsi="Tahoma" w:cs="Tahoma"/>
        </w:rPr>
        <w:t>if an accident occurs, dial </w:t>
      </w:r>
      <w:r w:rsidRPr="000B6172">
        <w:rPr>
          <w:rStyle w:val="htmlGeneratedanyCharacter"/>
          <w:rFonts w:ascii="Tahoma" w:hAnsi="Tahoma" w:cs="Tahoma"/>
        </w:rPr>
        <w:t>07786 083128</w:t>
      </w:r>
      <w:r w:rsidRPr="000B6172">
        <w:rPr>
          <w:rFonts w:ascii="Tahoma" w:hAnsi="Tahoma" w:cs="Tahoma"/>
        </w:rPr>
        <w:t> and ask for the duty first aider, giving name, location and brief details of the problem.</w:t>
      </w:r>
    </w:p>
    <w:p w14:paraId="66F87CAF" w14:textId="77777777" w:rsidR="006B7F92" w:rsidRPr="000B6172" w:rsidRDefault="005707B3">
      <w:pPr>
        <w:pStyle w:val="olclausesliolli"/>
        <w:numPr>
          <w:ilvl w:val="1"/>
          <w:numId w:val="8"/>
        </w:numPr>
        <w:spacing w:before="105" w:after="210"/>
        <w:ind w:left="840" w:hanging="258"/>
        <w:rPr>
          <w:rFonts w:ascii="Tahoma" w:hAnsi="Tahoma" w:cs="Tahoma"/>
        </w:rPr>
      </w:pPr>
      <w:r w:rsidRPr="000B6172">
        <w:rPr>
          <w:rFonts w:ascii="Tahoma" w:hAnsi="Tahoma" w:cs="Tahoma"/>
        </w:rPr>
        <w:t>The Principal Health and Safety Officer is responsible for investigating any injuries or work-related disease, preparing and keeping accident records, and for submitting reports under the Reporting of Injuries, Diseases and Dangerous Occurrences Regulations 2013 (RIDDOR), where required.</w:t>
      </w:r>
    </w:p>
    <w:p w14:paraId="65D42ACD" w14:textId="77777777" w:rsidR="006B7F92" w:rsidRPr="000B6172" w:rsidRDefault="005707B3">
      <w:pPr>
        <w:pStyle w:val="htmlGeneratedp"/>
        <w:rPr>
          <w:rFonts w:ascii="Tahoma" w:hAnsi="Tahoma" w:cs="Tahoma"/>
        </w:rPr>
      </w:pPr>
      <w:r w:rsidRPr="000B6172">
        <w:rPr>
          <w:rStyle w:val="htmlGeneratedanyCharacter"/>
          <w:rFonts w:ascii="Tahoma" w:hAnsi="Tahoma" w:cs="Tahoma"/>
          <w:i/>
          <w:iCs/>
        </w:rPr>
        <w:t>Staff responsibilities relating to national health alerts</w:t>
      </w:r>
    </w:p>
    <w:p w14:paraId="177AE386" w14:textId="77777777" w:rsidR="006B7F92" w:rsidRPr="000B6172" w:rsidRDefault="005707B3">
      <w:pPr>
        <w:pStyle w:val="olclausesli"/>
        <w:numPr>
          <w:ilvl w:val="0"/>
          <w:numId w:val="9"/>
        </w:numPr>
        <w:spacing w:before="210" w:after="210"/>
        <w:ind w:left="420" w:hanging="310"/>
        <w:rPr>
          <w:rFonts w:ascii="Tahoma" w:hAnsi="Tahoma" w:cs="Tahoma"/>
        </w:rPr>
      </w:pPr>
      <w:r w:rsidRPr="000B6172">
        <w:rPr>
          <w:rFonts w:ascii="Tahoma" w:hAnsi="Tahoma" w:cs="Tahoma"/>
        </w:rPr>
        <w:t xml:space="preserve">If an epidemic or pandemic alert is issued, all staff must comply and co-operate with all instructions, arrangements and advice issued by the Employer as to the </w:t>
      </w:r>
      <w:proofErr w:type="spellStart"/>
      <w:r w:rsidRPr="000B6172">
        <w:rPr>
          <w:rFonts w:ascii="Tahoma" w:hAnsi="Tahoma" w:cs="Tahoma"/>
        </w:rPr>
        <w:t>organisation</w:t>
      </w:r>
      <w:proofErr w:type="spellEnd"/>
      <w:r w:rsidRPr="000B6172">
        <w:rPr>
          <w:rFonts w:ascii="Tahoma" w:hAnsi="Tahoma" w:cs="Tahoma"/>
        </w:rPr>
        <w:t xml:space="preserve"> of business operations and steps to be taken by staff to </w:t>
      </w:r>
      <w:proofErr w:type="spellStart"/>
      <w:r w:rsidRPr="000B6172">
        <w:rPr>
          <w:rFonts w:ascii="Tahoma" w:hAnsi="Tahoma" w:cs="Tahoma"/>
        </w:rPr>
        <w:t>minimise</w:t>
      </w:r>
      <w:proofErr w:type="spellEnd"/>
      <w:r w:rsidRPr="000B6172">
        <w:rPr>
          <w:rFonts w:ascii="Tahoma" w:hAnsi="Tahoma" w:cs="Tahoma"/>
        </w:rPr>
        <w:t xml:space="preserve"> the risk of infection. Any questions should be referred to the Principal Health and Safety Officer.</w:t>
      </w:r>
    </w:p>
    <w:p w14:paraId="6077587B" w14:textId="77777777" w:rsidR="006B7F92" w:rsidRPr="000B6172" w:rsidRDefault="005707B3">
      <w:pPr>
        <w:pStyle w:val="htmlGeneratedp"/>
        <w:rPr>
          <w:rFonts w:ascii="Tahoma" w:hAnsi="Tahoma" w:cs="Tahoma"/>
        </w:rPr>
      </w:pPr>
      <w:r w:rsidRPr="000B6172">
        <w:rPr>
          <w:rStyle w:val="htmlGeneratedanyCharacter"/>
          <w:rFonts w:ascii="Tahoma" w:hAnsi="Tahoma" w:cs="Tahoma"/>
          <w:i/>
          <w:iCs/>
        </w:rPr>
        <w:t>Staff responsibilities relating to emergency evacuation and fire</w:t>
      </w:r>
    </w:p>
    <w:p w14:paraId="5D8A477D" w14:textId="77777777" w:rsidR="006B7F92" w:rsidRPr="000B6172" w:rsidRDefault="005707B3">
      <w:pPr>
        <w:pStyle w:val="olclausesli"/>
        <w:numPr>
          <w:ilvl w:val="0"/>
          <w:numId w:val="10"/>
        </w:numPr>
        <w:spacing w:before="210"/>
        <w:ind w:left="420" w:hanging="310"/>
        <w:rPr>
          <w:rFonts w:ascii="Tahoma" w:hAnsi="Tahoma" w:cs="Tahoma"/>
        </w:rPr>
      </w:pPr>
      <w:r w:rsidRPr="000B6172">
        <w:rPr>
          <w:rFonts w:ascii="Tahoma" w:hAnsi="Tahoma" w:cs="Tahoma"/>
        </w:rPr>
        <w:t>All staff must:</w:t>
      </w:r>
    </w:p>
    <w:p w14:paraId="1CE57A54" w14:textId="77777777" w:rsidR="006B7F92" w:rsidRPr="000B6172" w:rsidRDefault="005707B3">
      <w:pPr>
        <w:pStyle w:val="olclausesliolli"/>
        <w:numPr>
          <w:ilvl w:val="1"/>
          <w:numId w:val="10"/>
        </w:numPr>
        <w:spacing w:before="105" w:after="105"/>
        <w:ind w:left="840" w:hanging="246"/>
        <w:rPr>
          <w:rFonts w:ascii="Tahoma" w:hAnsi="Tahoma" w:cs="Tahoma"/>
        </w:rPr>
      </w:pPr>
      <w:proofErr w:type="spellStart"/>
      <w:r w:rsidRPr="000B6172">
        <w:rPr>
          <w:rFonts w:ascii="Tahoma" w:hAnsi="Tahoma" w:cs="Tahoma"/>
        </w:rPr>
        <w:t>familiarise</w:t>
      </w:r>
      <w:proofErr w:type="spellEnd"/>
      <w:r w:rsidRPr="000B6172">
        <w:rPr>
          <w:rFonts w:ascii="Tahoma" w:hAnsi="Tahoma" w:cs="Tahoma"/>
        </w:rPr>
        <w:t xml:space="preserve"> themselves with the instructions about what to do if there is a fire which</w:t>
      </w:r>
      <w:r w:rsidRPr="000B6172">
        <w:rPr>
          <w:rStyle w:val="htmlGeneratedanyCharacter"/>
          <w:rFonts w:ascii="Tahoma" w:hAnsi="Tahoma" w:cs="Tahoma"/>
        </w:rPr>
        <w:t> are available from the Principal Health and Safety Officer</w:t>
      </w:r>
      <w:r w:rsidRPr="000B6172">
        <w:rPr>
          <w:rFonts w:ascii="Tahoma" w:hAnsi="Tahoma" w:cs="Tahoma"/>
        </w:rPr>
        <w:t>;</w:t>
      </w:r>
    </w:p>
    <w:p w14:paraId="2A929BEB" w14:textId="77777777" w:rsidR="006B7F92" w:rsidRPr="000B6172" w:rsidRDefault="005707B3">
      <w:pPr>
        <w:pStyle w:val="olclausesliolli"/>
        <w:numPr>
          <w:ilvl w:val="1"/>
          <w:numId w:val="10"/>
        </w:numPr>
        <w:spacing w:before="105" w:after="105"/>
        <w:ind w:left="840" w:hanging="258"/>
        <w:rPr>
          <w:rFonts w:ascii="Tahoma" w:hAnsi="Tahoma" w:cs="Tahoma"/>
        </w:rPr>
      </w:pPr>
      <w:r w:rsidRPr="000B6172">
        <w:rPr>
          <w:rFonts w:ascii="Tahoma" w:hAnsi="Tahoma" w:cs="Tahoma"/>
        </w:rPr>
        <w:lastRenderedPageBreak/>
        <w:t xml:space="preserve">ensure they are aware of the location of fire </w:t>
      </w:r>
      <w:proofErr w:type="gramStart"/>
      <w:r w:rsidRPr="000B6172">
        <w:rPr>
          <w:rFonts w:ascii="Tahoma" w:hAnsi="Tahoma" w:cs="Tahoma"/>
        </w:rPr>
        <w:t>extinguishers,</w:t>
      </w:r>
      <w:proofErr w:type="gramEnd"/>
      <w:r w:rsidRPr="000B6172">
        <w:rPr>
          <w:rFonts w:ascii="Tahoma" w:hAnsi="Tahoma" w:cs="Tahoma"/>
        </w:rPr>
        <w:t xml:space="preserve"> fire exits and alternative ways of leaving the building in an </w:t>
      </w:r>
      <w:proofErr w:type="gramStart"/>
      <w:r w:rsidRPr="000B6172">
        <w:rPr>
          <w:rFonts w:ascii="Tahoma" w:hAnsi="Tahoma" w:cs="Tahoma"/>
        </w:rPr>
        <w:t>emergency;</w:t>
      </w:r>
      <w:proofErr w:type="gramEnd"/>
    </w:p>
    <w:p w14:paraId="55745113" w14:textId="77777777" w:rsidR="006B7F92" w:rsidRPr="000B6172" w:rsidRDefault="005707B3">
      <w:pPr>
        <w:pStyle w:val="olclausesliolli"/>
        <w:numPr>
          <w:ilvl w:val="1"/>
          <w:numId w:val="10"/>
        </w:numPr>
        <w:spacing w:before="105" w:after="105"/>
        <w:ind w:left="840" w:hanging="246"/>
        <w:rPr>
          <w:rFonts w:ascii="Tahoma" w:hAnsi="Tahoma" w:cs="Tahoma"/>
        </w:rPr>
      </w:pPr>
      <w:r w:rsidRPr="000B6172">
        <w:rPr>
          <w:rFonts w:ascii="Tahoma" w:hAnsi="Tahoma" w:cs="Tahoma"/>
        </w:rPr>
        <w:t xml:space="preserve">comply with the instructions of </w:t>
      </w:r>
      <w:proofErr w:type="spellStart"/>
      <w:r w:rsidRPr="000B6172">
        <w:rPr>
          <w:rFonts w:ascii="Tahoma" w:hAnsi="Tahoma" w:cs="Tahoma"/>
        </w:rPr>
        <w:t>firewardens</w:t>
      </w:r>
      <w:proofErr w:type="spellEnd"/>
      <w:r w:rsidRPr="000B6172">
        <w:rPr>
          <w:rFonts w:ascii="Tahoma" w:hAnsi="Tahoma" w:cs="Tahoma"/>
        </w:rPr>
        <w:t xml:space="preserve"> if there is a fire, suspected fire or fire alarm (or a practice drill for any of these scenarios);</w:t>
      </w:r>
    </w:p>
    <w:p w14:paraId="6A572369" w14:textId="77777777" w:rsidR="006B7F92" w:rsidRPr="000B6172" w:rsidRDefault="005707B3">
      <w:pPr>
        <w:pStyle w:val="olclausesliolli"/>
        <w:numPr>
          <w:ilvl w:val="1"/>
          <w:numId w:val="10"/>
        </w:numPr>
        <w:spacing w:before="105" w:after="105"/>
        <w:ind w:left="840" w:hanging="258"/>
        <w:rPr>
          <w:rFonts w:ascii="Tahoma" w:hAnsi="Tahoma" w:cs="Tahoma"/>
        </w:rPr>
      </w:pPr>
      <w:r w:rsidRPr="000B6172">
        <w:rPr>
          <w:rFonts w:ascii="Tahoma" w:hAnsi="Tahoma" w:cs="Tahoma"/>
        </w:rPr>
        <w:t>co-operate in fire drills and take them seriously (ensuring that any visitors to the building do the same), fire drills will be held at least once every 12 months;</w:t>
      </w:r>
    </w:p>
    <w:p w14:paraId="2BF6675C" w14:textId="77777777" w:rsidR="006B7F92" w:rsidRPr="000B6172" w:rsidRDefault="005707B3">
      <w:pPr>
        <w:pStyle w:val="olclausesliolli"/>
        <w:numPr>
          <w:ilvl w:val="1"/>
          <w:numId w:val="10"/>
        </w:numPr>
        <w:spacing w:before="105" w:after="105"/>
        <w:ind w:left="840" w:hanging="246"/>
        <w:rPr>
          <w:rFonts w:ascii="Tahoma" w:hAnsi="Tahoma" w:cs="Tahoma"/>
        </w:rPr>
      </w:pPr>
      <w:r w:rsidRPr="000B6172">
        <w:rPr>
          <w:rFonts w:ascii="Tahoma" w:hAnsi="Tahoma" w:cs="Tahoma"/>
        </w:rPr>
        <w:t xml:space="preserve">ensure that fire exits or fire notices or emergency exit signs are not obstructed or hidden at any </w:t>
      </w:r>
      <w:proofErr w:type="gramStart"/>
      <w:r w:rsidRPr="000B6172">
        <w:rPr>
          <w:rFonts w:ascii="Tahoma" w:hAnsi="Tahoma" w:cs="Tahoma"/>
        </w:rPr>
        <w:t>time;</w:t>
      </w:r>
      <w:proofErr w:type="gramEnd"/>
    </w:p>
    <w:p w14:paraId="26E803B3" w14:textId="77777777" w:rsidR="006B7F92" w:rsidRPr="000B6172" w:rsidRDefault="005707B3">
      <w:pPr>
        <w:pStyle w:val="olclausesliolli"/>
        <w:numPr>
          <w:ilvl w:val="1"/>
          <w:numId w:val="10"/>
        </w:numPr>
        <w:spacing w:before="105" w:after="105"/>
        <w:ind w:left="840" w:hanging="222"/>
        <w:rPr>
          <w:rFonts w:ascii="Tahoma" w:hAnsi="Tahoma" w:cs="Tahoma"/>
        </w:rPr>
      </w:pPr>
      <w:r w:rsidRPr="000B6172">
        <w:rPr>
          <w:rFonts w:ascii="Tahoma" w:hAnsi="Tahoma" w:cs="Tahoma"/>
        </w:rPr>
        <w:t>notify the Principal Health and Safety Officer immediately of any circumstances (for example, impaired mobility) which might hinder or delay evacuation in a fire. This will allow the Principal Health and Safety Officer to discuss a personal evacuation plan for you, which will be shared with the fire wardens and colleagues working near to you</w:t>
      </w:r>
    </w:p>
    <w:p w14:paraId="2DE2A440" w14:textId="77777777" w:rsidR="006B7F92" w:rsidRPr="000B6172" w:rsidRDefault="005707B3">
      <w:pPr>
        <w:pStyle w:val="olclausesli"/>
        <w:numPr>
          <w:ilvl w:val="0"/>
          <w:numId w:val="11"/>
        </w:numPr>
        <w:spacing w:before="105"/>
        <w:ind w:left="420" w:hanging="310"/>
        <w:rPr>
          <w:rFonts w:ascii="Tahoma" w:hAnsi="Tahoma" w:cs="Tahoma"/>
        </w:rPr>
      </w:pPr>
      <w:r w:rsidRPr="000B6172">
        <w:rPr>
          <w:rFonts w:ascii="Tahoma" w:hAnsi="Tahoma" w:cs="Tahoma"/>
        </w:rPr>
        <w:t>On discovering a fire, all staff must:</w:t>
      </w:r>
    </w:p>
    <w:p w14:paraId="6AC3E3E5" w14:textId="3378A4D4" w:rsidR="006B7F92" w:rsidRPr="000B6172" w:rsidRDefault="005707B3">
      <w:pPr>
        <w:pStyle w:val="olclausesliolli"/>
        <w:numPr>
          <w:ilvl w:val="1"/>
          <w:numId w:val="12"/>
        </w:numPr>
        <w:spacing w:before="105" w:after="105"/>
        <w:ind w:left="840" w:hanging="246"/>
        <w:rPr>
          <w:rFonts w:ascii="Tahoma" w:hAnsi="Tahoma" w:cs="Tahoma"/>
        </w:rPr>
      </w:pPr>
      <w:r w:rsidRPr="000B6172">
        <w:rPr>
          <w:rFonts w:ascii="Tahoma" w:hAnsi="Tahoma" w:cs="Tahoma"/>
        </w:rPr>
        <w:t>immediately trigger the nearest fire alarm and, if time permits, call </w:t>
      </w:r>
      <w:r w:rsidRPr="000B6172">
        <w:rPr>
          <w:rStyle w:val="htmlGeneratedanyCharacter"/>
          <w:rFonts w:ascii="Tahoma" w:hAnsi="Tahoma" w:cs="Tahoma"/>
        </w:rPr>
        <w:t>Head of Academy </w:t>
      </w:r>
      <w:r w:rsidRPr="000B6172">
        <w:rPr>
          <w:rFonts w:ascii="Tahoma" w:hAnsi="Tahoma" w:cs="Tahoma"/>
        </w:rPr>
        <w:t>and notify the location of the fire; and</w:t>
      </w:r>
    </w:p>
    <w:p w14:paraId="780AAE51" w14:textId="77777777" w:rsidR="006B7F92" w:rsidRPr="000B6172" w:rsidRDefault="005707B3">
      <w:pPr>
        <w:pStyle w:val="olclausesliolli"/>
        <w:numPr>
          <w:ilvl w:val="1"/>
          <w:numId w:val="12"/>
        </w:numPr>
        <w:spacing w:before="105" w:after="105"/>
        <w:ind w:left="840" w:hanging="258"/>
        <w:rPr>
          <w:rFonts w:ascii="Tahoma" w:hAnsi="Tahoma" w:cs="Tahoma"/>
        </w:rPr>
      </w:pPr>
      <w:r w:rsidRPr="000B6172">
        <w:rPr>
          <w:rFonts w:ascii="Tahoma" w:hAnsi="Tahoma" w:cs="Tahoma"/>
        </w:rPr>
        <w:t>attempt to tackle the fire ONLY if they have been trained or otherwise feel competent to do so. Nominated members of staff will be trained in the use of fire extinguishers.</w:t>
      </w:r>
    </w:p>
    <w:p w14:paraId="4CCE495E" w14:textId="77777777" w:rsidR="006B7F92" w:rsidRPr="000B6172" w:rsidRDefault="005707B3">
      <w:pPr>
        <w:pStyle w:val="olclausesli"/>
        <w:numPr>
          <w:ilvl w:val="0"/>
          <w:numId w:val="13"/>
        </w:numPr>
        <w:spacing w:before="105"/>
        <w:ind w:left="420" w:hanging="310"/>
        <w:rPr>
          <w:rFonts w:ascii="Tahoma" w:hAnsi="Tahoma" w:cs="Tahoma"/>
        </w:rPr>
      </w:pPr>
      <w:r w:rsidRPr="000B6172">
        <w:rPr>
          <w:rFonts w:ascii="Tahoma" w:hAnsi="Tahoma" w:cs="Tahoma"/>
        </w:rPr>
        <w:t>On hearing the fire alarm, all staff must:</w:t>
      </w:r>
    </w:p>
    <w:p w14:paraId="20E18360" w14:textId="6C060ECD" w:rsidR="006B7F92" w:rsidRPr="000B6172" w:rsidRDefault="005707B3">
      <w:pPr>
        <w:pStyle w:val="olclausesliolli"/>
        <w:numPr>
          <w:ilvl w:val="1"/>
          <w:numId w:val="14"/>
        </w:numPr>
        <w:spacing w:before="105" w:after="105"/>
        <w:ind w:left="840" w:hanging="246"/>
        <w:rPr>
          <w:rFonts w:ascii="Tahoma" w:hAnsi="Tahoma" w:cs="Tahoma"/>
        </w:rPr>
      </w:pPr>
      <w:r w:rsidRPr="000B6172">
        <w:rPr>
          <w:rFonts w:ascii="Tahoma" w:hAnsi="Tahoma" w:cs="Tahoma"/>
        </w:rPr>
        <w:t xml:space="preserve">remain calm and immediately evacuate the building, walking quickly without running, following any instructions of the fire </w:t>
      </w:r>
      <w:r w:rsidR="000B6172" w:rsidRPr="000B6172">
        <w:rPr>
          <w:rFonts w:ascii="Tahoma" w:hAnsi="Tahoma" w:cs="Tahoma"/>
        </w:rPr>
        <w:t>marshal</w:t>
      </w:r>
      <w:r w:rsidRPr="000B6172">
        <w:rPr>
          <w:rFonts w:ascii="Tahoma" w:hAnsi="Tahoma" w:cs="Tahoma"/>
        </w:rPr>
        <w:t>;</w:t>
      </w:r>
    </w:p>
    <w:p w14:paraId="0679C6C1" w14:textId="77777777" w:rsidR="006B7F92" w:rsidRPr="000B6172" w:rsidRDefault="005707B3">
      <w:pPr>
        <w:pStyle w:val="olclausesliolli"/>
        <w:numPr>
          <w:ilvl w:val="1"/>
          <w:numId w:val="14"/>
        </w:numPr>
        <w:spacing w:before="105" w:after="105"/>
        <w:ind w:left="840" w:hanging="258"/>
        <w:rPr>
          <w:rFonts w:ascii="Tahoma" w:hAnsi="Tahoma" w:cs="Tahoma"/>
        </w:rPr>
      </w:pPr>
      <w:r w:rsidRPr="000B6172">
        <w:rPr>
          <w:rFonts w:ascii="Tahoma" w:hAnsi="Tahoma" w:cs="Tahoma"/>
        </w:rPr>
        <w:t>leave without stopping to collect personal belongings;</w:t>
      </w:r>
    </w:p>
    <w:p w14:paraId="08CA9B88" w14:textId="77777777" w:rsidR="006B7F92" w:rsidRPr="000B6172" w:rsidRDefault="005707B3">
      <w:pPr>
        <w:pStyle w:val="olclausesliolli"/>
        <w:numPr>
          <w:ilvl w:val="1"/>
          <w:numId w:val="14"/>
        </w:numPr>
        <w:spacing w:before="105" w:after="105"/>
        <w:ind w:left="840" w:hanging="246"/>
        <w:rPr>
          <w:rFonts w:ascii="Tahoma" w:hAnsi="Tahoma" w:cs="Tahoma"/>
        </w:rPr>
      </w:pPr>
      <w:r w:rsidRPr="000B6172">
        <w:rPr>
          <w:rFonts w:ascii="Tahoma" w:hAnsi="Tahoma" w:cs="Tahoma"/>
        </w:rPr>
        <w:t>stay out of any lifts; and</w:t>
      </w:r>
    </w:p>
    <w:p w14:paraId="5FBD5379" w14:textId="77777777" w:rsidR="006B7F92" w:rsidRPr="000B6172" w:rsidRDefault="005707B3">
      <w:pPr>
        <w:pStyle w:val="olclausesliolli"/>
        <w:numPr>
          <w:ilvl w:val="1"/>
          <w:numId w:val="14"/>
        </w:numPr>
        <w:spacing w:before="105" w:after="105"/>
        <w:ind w:left="840" w:hanging="258"/>
        <w:rPr>
          <w:rFonts w:ascii="Tahoma" w:hAnsi="Tahoma" w:cs="Tahoma"/>
        </w:rPr>
      </w:pPr>
      <w:r w:rsidRPr="000B6172">
        <w:rPr>
          <w:rFonts w:ascii="Tahoma" w:hAnsi="Tahoma" w:cs="Tahoma"/>
        </w:rPr>
        <w:t>remain out of the building until notified by a fire warden that it is safe to re-enter.</w:t>
      </w:r>
    </w:p>
    <w:p w14:paraId="7D382318" w14:textId="77777777" w:rsidR="006B7F92" w:rsidRPr="000B6172" w:rsidRDefault="005707B3">
      <w:pPr>
        <w:pStyle w:val="olclausesli"/>
        <w:spacing w:after="210"/>
        <w:ind w:left="420"/>
        <w:rPr>
          <w:rFonts w:ascii="Tahoma" w:hAnsi="Tahoma" w:cs="Tahoma"/>
        </w:rPr>
      </w:pPr>
      <w:r w:rsidRPr="000B6172">
        <w:rPr>
          <w:rFonts w:ascii="Tahoma" w:hAnsi="Tahoma" w:cs="Tahoma"/>
        </w:rPr>
        <w:t>The Principal Health and Safety Officer is responsible for ensuring fire risk assessments take place and changes made where required, and for making sure there are regular checks of fire extinguishers, fire alarms, escape routes, signage and emergency lighting.</w:t>
      </w:r>
    </w:p>
    <w:p w14:paraId="6DA73D43" w14:textId="77777777" w:rsidR="006B7F92" w:rsidRPr="000B6172" w:rsidRDefault="005707B3">
      <w:pPr>
        <w:pStyle w:val="htmlGeneratedany"/>
        <w:spacing w:before="540" w:after="224"/>
        <w:rPr>
          <w:rFonts w:ascii="Tahoma" w:hAnsi="Tahoma" w:cs="Tahoma"/>
          <w:b/>
          <w:bCs/>
          <w:sz w:val="27"/>
          <w:szCs w:val="27"/>
        </w:rPr>
      </w:pPr>
      <w:r w:rsidRPr="000B6172">
        <w:rPr>
          <w:rFonts w:ascii="Tahoma" w:hAnsi="Tahoma" w:cs="Tahoma"/>
          <w:b/>
          <w:bCs/>
          <w:sz w:val="27"/>
          <w:szCs w:val="27"/>
        </w:rPr>
        <w:t>Risk assessments, display screen equipment and manual handling</w:t>
      </w:r>
    </w:p>
    <w:p w14:paraId="43E622C2" w14:textId="7B56992A" w:rsidR="006B7F92" w:rsidRDefault="005707B3" w:rsidP="000B6172">
      <w:pPr>
        <w:pStyle w:val="olclausesli"/>
        <w:numPr>
          <w:ilvl w:val="0"/>
          <w:numId w:val="15"/>
        </w:numPr>
        <w:spacing w:before="210" w:after="105"/>
        <w:ind w:left="420" w:hanging="310"/>
        <w:rPr>
          <w:rFonts w:ascii="Tahoma" w:hAnsi="Tahoma" w:cs="Tahoma"/>
        </w:rPr>
      </w:pPr>
      <w:r w:rsidRPr="000B6172">
        <w:rPr>
          <w:rFonts w:ascii="Tahoma" w:hAnsi="Tahoma" w:cs="Tahoma"/>
        </w:rPr>
        <w:t xml:space="preserve">Risk assessments are simply a careful examination of what in the workplace could cause harm to people. The Employer will assess any risks and consider measures to best </w:t>
      </w:r>
      <w:proofErr w:type="spellStart"/>
      <w:r w:rsidRPr="000B6172">
        <w:rPr>
          <w:rFonts w:ascii="Tahoma" w:hAnsi="Tahoma" w:cs="Tahoma"/>
        </w:rPr>
        <w:t>minimise</w:t>
      </w:r>
      <w:proofErr w:type="spellEnd"/>
      <w:r w:rsidRPr="000B6172">
        <w:rPr>
          <w:rFonts w:ascii="Tahoma" w:hAnsi="Tahoma" w:cs="Tahoma"/>
        </w:rPr>
        <w:t xml:space="preserve"> any risk. The Employer will carry out general workplace risk assessments when required or as reasonably requested by staff. Managers must ensure that any necessary risk assessments take place and the resulting recommendations are implemented. The Principal Health and Safety Officer is responsible for workplace risk assessments and any measures to control risks.</w:t>
      </w:r>
    </w:p>
    <w:p w14:paraId="443EDF43" w14:textId="3B07E2AF" w:rsidR="000B6172" w:rsidRDefault="000B6172" w:rsidP="000B6172">
      <w:pPr>
        <w:pStyle w:val="olclausesli"/>
        <w:spacing w:before="210" w:after="105"/>
        <w:ind w:left="420"/>
        <w:rPr>
          <w:rFonts w:ascii="Tahoma" w:hAnsi="Tahoma" w:cs="Tahoma"/>
        </w:rPr>
      </w:pPr>
    </w:p>
    <w:p w14:paraId="38902925" w14:textId="77777777" w:rsidR="000B6172" w:rsidRPr="000B6172" w:rsidRDefault="000B6172" w:rsidP="000B6172">
      <w:pPr>
        <w:pStyle w:val="olclausesli"/>
        <w:spacing w:before="210" w:after="105"/>
        <w:ind w:left="420"/>
        <w:rPr>
          <w:rFonts w:ascii="Tahoma" w:hAnsi="Tahoma" w:cs="Tahoma"/>
        </w:rPr>
      </w:pPr>
    </w:p>
    <w:p w14:paraId="6ED04A36" w14:textId="77777777" w:rsidR="006B7F92" w:rsidRPr="000B6172" w:rsidRDefault="005707B3">
      <w:pPr>
        <w:pStyle w:val="olclausesli"/>
        <w:numPr>
          <w:ilvl w:val="0"/>
          <w:numId w:val="16"/>
        </w:numPr>
        <w:spacing w:before="105" w:after="105"/>
        <w:ind w:left="420" w:hanging="310"/>
        <w:rPr>
          <w:rFonts w:ascii="Tahoma" w:hAnsi="Tahoma" w:cs="Tahoma"/>
        </w:rPr>
      </w:pPr>
      <w:r w:rsidRPr="000B6172">
        <w:rPr>
          <w:rFonts w:ascii="Tahoma" w:hAnsi="Tahoma" w:cs="Tahoma"/>
        </w:rPr>
        <w:lastRenderedPageBreak/>
        <w:t xml:space="preserve">Staff who use a computer for prolonged periods of time should try, where </w:t>
      </w:r>
      <w:proofErr w:type="gramStart"/>
      <w:r w:rsidRPr="000B6172">
        <w:rPr>
          <w:rFonts w:ascii="Tahoma" w:hAnsi="Tahoma" w:cs="Tahoma"/>
        </w:rPr>
        <w:t>possible</w:t>
      </w:r>
      <w:proofErr w:type="gramEnd"/>
      <w:r w:rsidRPr="000B6172">
        <w:rPr>
          <w:rFonts w:ascii="Tahoma" w:hAnsi="Tahoma" w:cs="Tahoma"/>
        </w:rPr>
        <w:t xml:space="preserve"> to </w:t>
      </w:r>
      <w:proofErr w:type="spellStart"/>
      <w:r w:rsidRPr="000B6172">
        <w:rPr>
          <w:rFonts w:ascii="Tahoma" w:hAnsi="Tahoma" w:cs="Tahoma"/>
        </w:rPr>
        <w:t>organise</w:t>
      </w:r>
      <w:proofErr w:type="spellEnd"/>
      <w:r w:rsidRPr="000B6172">
        <w:rPr>
          <w:rFonts w:ascii="Tahoma" w:hAnsi="Tahoma" w:cs="Tahoma"/>
        </w:rPr>
        <w:t xml:space="preserve"> short breaks every few hours away from the computer screen, but may request a workstation assessment and/or an eye test by an optician by contacting the Principal Health and Safety Officer. The Principal Health and Safety Officer will then provide you with more details and </w:t>
      </w:r>
      <w:proofErr w:type="gramStart"/>
      <w:r w:rsidRPr="000B6172">
        <w:rPr>
          <w:rFonts w:ascii="Tahoma" w:hAnsi="Tahoma" w:cs="Tahoma"/>
        </w:rPr>
        <w:t>make arrangements</w:t>
      </w:r>
      <w:proofErr w:type="gramEnd"/>
      <w:r w:rsidRPr="000B6172">
        <w:rPr>
          <w:rFonts w:ascii="Tahoma" w:hAnsi="Tahoma" w:cs="Tahoma"/>
        </w:rPr>
        <w:t xml:space="preserve"> if you would like to proceed.</w:t>
      </w:r>
      <w:r w:rsidRPr="000B6172">
        <w:rPr>
          <w:rStyle w:val="htmlGeneratedanyCharacter"/>
          <w:rFonts w:ascii="Tahoma" w:hAnsi="Tahoma" w:cs="Tahoma"/>
        </w:rPr>
        <w:t> Guidance on the use of display screen equipment can also be obtained from the Principal Health and Safety Officer.</w:t>
      </w:r>
    </w:p>
    <w:p w14:paraId="47BBDC5F" w14:textId="77777777" w:rsidR="006B7F92" w:rsidRPr="000B6172" w:rsidRDefault="005707B3">
      <w:pPr>
        <w:pStyle w:val="olclausesli"/>
        <w:numPr>
          <w:ilvl w:val="0"/>
          <w:numId w:val="17"/>
        </w:numPr>
        <w:spacing w:before="105" w:after="210"/>
        <w:ind w:left="420" w:hanging="310"/>
        <w:rPr>
          <w:rFonts w:ascii="Tahoma" w:hAnsi="Tahoma" w:cs="Tahoma"/>
        </w:rPr>
      </w:pPr>
      <w:r w:rsidRPr="000B6172">
        <w:rPr>
          <w:rFonts w:ascii="Tahoma" w:hAnsi="Tahoma" w:cs="Tahoma"/>
        </w:rPr>
        <w:t xml:space="preserve">Guidance on manual handling (for example, lifting and carrying heavy objects) can be obtained from the Principal Health and Safety Officer and where necessary training will be provided by the Employer, but the Employer will try to </w:t>
      </w:r>
      <w:proofErr w:type="spellStart"/>
      <w:r w:rsidRPr="000B6172">
        <w:rPr>
          <w:rFonts w:ascii="Tahoma" w:hAnsi="Tahoma" w:cs="Tahoma"/>
        </w:rPr>
        <w:t>minimise</w:t>
      </w:r>
      <w:proofErr w:type="spellEnd"/>
      <w:r w:rsidRPr="000B6172">
        <w:rPr>
          <w:rFonts w:ascii="Tahoma" w:hAnsi="Tahoma" w:cs="Tahoma"/>
        </w:rPr>
        <w:t xml:space="preserve"> or avoid the need for manual handling where there is a risk of injury.</w:t>
      </w:r>
    </w:p>
    <w:p w14:paraId="0D0211F0" w14:textId="77777777" w:rsidR="006B7F92" w:rsidRPr="000B6172" w:rsidRDefault="005707B3">
      <w:pPr>
        <w:pStyle w:val="htmlGeneratedany"/>
        <w:spacing w:before="540" w:after="224"/>
        <w:rPr>
          <w:rFonts w:ascii="Tahoma" w:hAnsi="Tahoma" w:cs="Tahoma"/>
          <w:b/>
          <w:bCs/>
          <w:sz w:val="27"/>
          <w:szCs w:val="27"/>
        </w:rPr>
      </w:pPr>
      <w:r w:rsidRPr="000B6172">
        <w:rPr>
          <w:rFonts w:ascii="Tahoma" w:hAnsi="Tahoma" w:cs="Tahoma"/>
          <w:b/>
          <w:bCs/>
          <w:sz w:val="27"/>
          <w:szCs w:val="27"/>
        </w:rPr>
        <w:t>Non-compliance with health and safety rules</w:t>
      </w:r>
    </w:p>
    <w:p w14:paraId="4AFB9FB0" w14:textId="07329F12" w:rsidR="005707B3" w:rsidRPr="000B6172" w:rsidRDefault="005707B3" w:rsidP="005707B3">
      <w:pPr>
        <w:pStyle w:val="olclausesli"/>
        <w:numPr>
          <w:ilvl w:val="0"/>
          <w:numId w:val="18"/>
        </w:numPr>
        <w:spacing w:before="210" w:after="210"/>
        <w:ind w:left="420" w:hanging="310"/>
        <w:rPr>
          <w:rFonts w:ascii="Tahoma" w:hAnsi="Tahoma" w:cs="Tahoma"/>
        </w:rPr>
      </w:pPr>
      <w:r w:rsidRPr="000B6172">
        <w:rPr>
          <w:rFonts w:ascii="Tahoma" w:hAnsi="Tahoma" w:cs="Tahoma"/>
        </w:rPr>
        <w:t>Any breach of health and safety rules or failure to comply with this policy will be taken very seriously and is likely to result in disciplinary action against the offender, in accordance with the Employer's disciplinary policy, up to and including immediate dismissal.</w:t>
      </w:r>
    </w:p>
    <w:p w14:paraId="0ED63B59" w14:textId="4BAF89BE" w:rsidR="005707B3" w:rsidRPr="000B6172" w:rsidRDefault="005707B3" w:rsidP="005707B3">
      <w:pPr>
        <w:pStyle w:val="olclausesli"/>
        <w:spacing w:before="210" w:after="210"/>
        <w:rPr>
          <w:rFonts w:ascii="Tahoma" w:hAnsi="Tahoma" w:cs="Tahoma"/>
        </w:rPr>
      </w:pPr>
    </w:p>
    <w:p w14:paraId="617FE17F" w14:textId="01FAA75F" w:rsidR="005707B3" w:rsidRPr="000B6172" w:rsidRDefault="005707B3" w:rsidP="005707B3">
      <w:pPr>
        <w:pStyle w:val="olclausesli"/>
        <w:spacing w:before="210" w:after="210"/>
        <w:rPr>
          <w:rFonts w:ascii="Tahoma" w:hAnsi="Tahoma" w:cs="Tahoma"/>
        </w:rPr>
      </w:pPr>
    </w:p>
    <w:p w14:paraId="5DB6D42F" w14:textId="49F70473" w:rsidR="005707B3" w:rsidRPr="000B6172" w:rsidRDefault="005707B3" w:rsidP="005707B3">
      <w:pPr>
        <w:pStyle w:val="olclausesli"/>
        <w:spacing w:before="210" w:after="210"/>
        <w:rPr>
          <w:rFonts w:ascii="Tahoma" w:hAnsi="Tahoma" w:cs="Tahoma"/>
        </w:rPr>
      </w:pPr>
    </w:p>
    <w:p w14:paraId="24728B31" w14:textId="2056F529" w:rsidR="005707B3" w:rsidRPr="000B6172" w:rsidRDefault="005707B3" w:rsidP="005707B3">
      <w:pPr>
        <w:pStyle w:val="olclausesli"/>
        <w:spacing w:before="210" w:after="210"/>
        <w:rPr>
          <w:rFonts w:ascii="Tahoma" w:hAnsi="Tahoma" w:cs="Tahoma"/>
          <w:b/>
          <w:bCs/>
        </w:rPr>
      </w:pPr>
      <w:r w:rsidRPr="000B6172">
        <w:rPr>
          <w:rFonts w:ascii="Tahoma" w:hAnsi="Tahoma" w:cs="Tahoma"/>
          <w:b/>
          <w:bCs/>
        </w:rPr>
        <w:t>K</w:t>
      </w:r>
      <w:r w:rsidR="00187F50">
        <w:rPr>
          <w:rFonts w:ascii="Tahoma" w:hAnsi="Tahoma" w:cs="Tahoma"/>
          <w:b/>
          <w:bCs/>
        </w:rPr>
        <w:t>eith McKenna</w:t>
      </w:r>
      <w:r w:rsidRPr="000B6172">
        <w:rPr>
          <w:rFonts w:ascii="Tahoma" w:hAnsi="Tahoma" w:cs="Tahoma"/>
          <w:b/>
          <w:bCs/>
        </w:rPr>
        <w:t xml:space="preserve"> – Chairman &amp; Director</w:t>
      </w:r>
    </w:p>
    <w:p w14:paraId="44AE509D" w14:textId="0537F242" w:rsidR="005707B3" w:rsidRPr="000B6172" w:rsidRDefault="005707B3" w:rsidP="005707B3">
      <w:pPr>
        <w:pStyle w:val="olclausesli"/>
        <w:spacing w:before="210" w:after="210"/>
        <w:rPr>
          <w:rFonts w:ascii="Tahoma" w:hAnsi="Tahoma" w:cs="Tahoma"/>
          <w:b/>
          <w:bCs/>
          <w:u w:val="single"/>
        </w:rPr>
      </w:pPr>
      <w:r w:rsidRPr="000B6172">
        <w:rPr>
          <w:rFonts w:ascii="Tahoma" w:hAnsi="Tahoma" w:cs="Tahoma"/>
          <w:b/>
          <w:bCs/>
          <w:u w:val="single"/>
        </w:rPr>
        <w:t>Halesowen Town Football Club &amp; Academy</w:t>
      </w:r>
    </w:p>
    <w:p w14:paraId="4E5591C9" w14:textId="43C6B49F" w:rsidR="005707B3" w:rsidRPr="000B6172" w:rsidRDefault="005707B3" w:rsidP="005707B3">
      <w:pPr>
        <w:pStyle w:val="olclausesli"/>
        <w:spacing w:before="210" w:after="210"/>
        <w:rPr>
          <w:rFonts w:ascii="Tahoma" w:hAnsi="Tahoma" w:cs="Tahoma"/>
          <w:b/>
          <w:bCs/>
        </w:rPr>
      </w:pPr>
    </w:p>
    <w:p w14:paraId="390C011E" w14:textId="38D63F0E" w:rsidR="005707B3" w:rsidRPr="000B6172" w:rsidRDefault="005707B3" w:rsidP="005707B3">
      <w:pPr>
        <w:pStyle w:val="olclausesli"/>
        <w:spacing w:before="210" w:after="210"/>
        <w:rPr>
          <w:rFonts w:ascii="Tahoma" w:hAnsi="Tahoma" w:cs="Tahoma"/>
          <w:b/>
          <w:bCs/>
        </w:rPr>
      </w:pPr>
      <w:r w:rsidRPr="000B6172">
        <w:rPr>
          <w:rFonts w:ascii="Tahoma" w:hAnsi="Tahoma" w:cs="Tahoma"/>
          <w:b/>
          <w:bCs/>
        </w:rPr>
        <w:t xml:space="preserve">Updated – </w:t>
      </w:r>
      <w:r w:rsidR="009B6A9B">
        <w:rPr>
          <w:rFonts w:ascii="Tahoma" w:hAnsi="Tahoma" w:cs="Tahoma"/>
          <w:b/>
          <w:bCs/>
        </w:rPr>
        <w:t>1 October 2023</w:t>
      </w:r>
    </w:p>
    <w:sectPr w:rsidR="005707B3" w:rsidRPr="000B6172">
      <w:headerReference w:type="default" r:id="rId10"/>
      <w:footerReference w:type="defaul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A1D7" w14:textId="77777777" w:rsidR="000B6172" w:rsidRDefault="000B6172" w:rsidP="000B6172">
      <w:pPr>
        <w:spacing w:line="240" w:lineRule="auto"/>
      </w:pPr>
      <w:r>
        <w:separator/>
      </w:r>
    </w:p>
  </w:endnote>
  <w:endnote w:type="continuationSeparator" w:id="0">
    <w:p w14:paraId="74BE406D" w14:textId="77777777" w:rsidR="000B6172" w:rsidRDefault="000B6172" w:rsidP="000B6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C6B3" w14:textId="68873D72" w:rsidR="001D5A36" w:rsidRDefault="001D5A36">
    <w:pPr>
      <w:pStyle w:val="Footer"/>
    </w:pPr>
    <w:r>
      <w:t>Halesowen Town FC Academy – Health &amp; Safety Policy</w:t>
    </w:r>
    <w:r>
      <w:tab/>
      <w:t>Updated - 9 October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8A1A" w14:textId="77777777" w:rsidR="000B6172" w:rsidRDefault="000B6172" w:rsidP="000B6172">
      <w:pPr>
        <w:spacing w:line="240" w:lineRule="auto"/>
      </w:pPr>
      <w:r>
        <w:separator/>
      </w:r>
    </w:p>
  </w:footnote>
  <w:footnote w:type="continuationSeparator" w:id="0">
    <w:p w14:paraId="1CF84A49" w14:textId="77777777" w:rsidR="000B6172" w:rsidRDefault="000B6172" w:rsidP="000B61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C16C" w14:textId="4184239D" w:rsidR="000B6172" w:rsidRPr="000B6172" w:rsidRDefault="000B6172" w:rsidP="000B6172">
    <w:pPr>
      <w:spacing w:line="240" w:lineRule="auto"/>
      <w:ind w:left="1440" w:firstLine="720"/>
      <w:rPr>
        <w:color w:val="2F5496"/>
        <w:sz w:val="52"/>
        <w:szCs w:val="52"/>
      </w:rPr>
    </w:pPr>
    <w:r>
      <w:rPr>
        <w:noProof/>
      </w:rPr>
      <w:drawing>
        <wp:anchor distT="0" distB="0" distL="114300" distR="114300" simplePos="0" relativeHeight="251658240" behindDoc="0" locked="0" layoutInCell="1" allowOverlap="1" wp14:anchorId="7377D614" wp14:editId="24E028EE">
          <wp:simplePos x="0" y="0"/>
          <wp:positionH relativeFrom="margin">
            <wp:posOffset>-723265</wp:posOffset>
          </wp:positionH>
          <wp:positionV relativeFrom="paragraph">
            <wp:posOffset>-304613</wp:posOffset>
          </wp:positionV>
          <wp:extent cx="1299845" cy="12998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845" cy="129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6172">
      <w:rPr>
        <w:color w:val="2F5496"/>
        <w:sz w:val="52"/>
        <w:szCs w:val="52"/>
      </w:rPr>
      <w:t xml:space="preserve">Halesowen Town Football Club </w:t>
    </w:r>
  </w:p>
  <w:p w14:paraId="5EA63ECC" w14:textId="7B704F61" w:rsidR="000B6172" w:rsidRPr="000B6172" w:rsidRDefault="000B6172" w:rsidP="000B6172">
    <w:pPr>
      <w:spacing w:line="240" w:lineRule="auto"/>
      <w:rPr>
        <w:color w:val="2F5496"/>
        <w:sz w:val="28"/>
        <w:szCs w:val="28"/>
      </w:rPr>
    </w:pPr>
    <w:r w:rsidRPr="000B6172">
      <w:rPr>
        <w:color w:val="2F5496"/>
        <w:sz w:val="28"/>
        <w:szCs w:val="28"/>
      </w:rPr>
      <w:t xml:space="preserve">               </w:t>
    </w:r>
    <w:r>
      <w:rPr>
        <w:color w:val="2F5496"/>
        <w:sz w:val="28"/>
        <w:szCs w:val="28"/>
      </w:rPr>
      <w:t xml:space="preserve"> </w:t>
    </w:r>
    <w:r w:rsidRPr="000B6172">
      <w:rPr>
        <w:color w:val="2F5496"/>
        <w:sz w:val="28"/>
        <w:szCs w:val="28"/>
      </w:rPr>
      <w:t>The Grove, Old Hawne Lane, Halesowen B63 3TB</w:t>
    </w:r>
  </w:p>
  <w:p w14:paraId="2AC40DF9" w14:textId="628443BD" w:rsidR="000B6172" w:rsidRPr="000B6172" w:rsidRDefault="000B6172" w:rsidP="000B6172">
    <w:pPr>
      <w:spacing w:line="240" w:lineRule="auto"/>
      <w:rPr>
        <w:color w:val="2F5496"/>
        <w:sz w:val="24"/>
        <w:szCs w:val="24"/>
      </w:rPr>
    </w:pPr>
    <w:r w:rsidRPr="000B6172">
      <w:rPr>
        <w:sz w:val="24"/>
        <w:szCs w:val="20"/>
      </w:rPr>
      <w:t xml:space="preserve">                   </w:t>
    </w:r>
    <w:hyperlink r:id="rId2" w:history="1">
      <w:r w:rsidRPr="000B6172">
        <w:rPr>
          <w:rStyle w:val="Hyperlink"/>
          <w:sz w:val="24"/>
          <w:szCs w:val="24"/>
        </w:rPr>
        <w:t>www.ht-fc.co.uk</w:t>
      </w:r>
    </w:hyperlink>
    <w:r w:rsidRPr="000B6172">
      <w:rPr>
        <w:color w:val="2F5496"/>
        <w:sz w:val="24"/>
        <w:szCs w:val="24"/>
      </w:rPr>
      <w:t xml:space="preserve"> Tel: 01216290727 Email: </w:t>
    </w:r>
    <w:hyperlink r:id="rId3" w:history="1">
      <w:r w:rsidRPr="000B6172">
        <w:rPr>
          <w:color w:val="0563C1"/>
          <w:sz w:val="24"/>
          <w:szCs w:val="24"/>
          <w:u w:val="single"/>
        </w:rPr>
        <w:t>info@halesowentown.com</w:t>
      </w:r>
    </w:hyperlink>
  </w:p>
  <w:p w14:paraId="3E58D895" w14:textId="12F77CF3" w:rsidR="000B6172" w:rsidRPr="000B6172" w:rsidRDefault="000B6172" w:rsidP="000B6172">
    <w:pPr>
      <w:spacing w:line="240" w:lineRule="auto"/>
      <w:rPr>
        <w:sz w:val="24"/>
        <w:szCs w:val="24"/>
      </w:rPr>
    </w:pPr>
    <w:r w:rsidRPr="000B6172">
      <w:rPr>
        <w:color w:val="2F5496"/>
        <w:sz w:val="24"/>
        <w:szCs w:val="24"/>
      </w:rPr>
      <w:t xml:space="preserve">                   Halesowen Town Football Club 1873 Ltd </w:t>
    </w:r>
    <w:proofErr w:type="spellStart"/>
    <w:r w:rsidRPr="000B6172">
      <w:rPr>
        <w:color w:val="2F5496"/>
        <w:sz w:val="24"/>
        <w:szCs w:val="24"/>
      </w:rPr>
      <w:t>Co.Reg</w:t>
    </w:r>
    <w:proofErr w:type="spellEnd"/>
    <w:r w:rsidRPr="000B6172">
      <w:rPr>
        <w:color w:val="2F5496"/>
        <w:sz w:val="24"/>
        <w:szCs w:val="24"/>
      </w:rPr>
      <w:t>. 0701213</w:t>
    </w:r>
    <w:r>
      <w:rPr>
        <w:color w:val="2F5496"/>
        <w:sz w:val="24"/>
        <w:szCs w:val="24"/>
      </w:rPr>
      <w:t>7</w:t>
    </w:r>
  </w:p>
  <w:p w14:paraId="68EF0B73" w14:textId="619C3AAF" w:rsidR="000B6172" w:rsidRDefault="000B6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4"/>
      <w:numFmt w:val="decimal"/>
      <w:lvlText w:val="%1. "/>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7"/>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8"/>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9"/>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59093408">
    <w:abstractNumId w:val="0"/>
  </w:num>
  <w:num w:numId="2" w16cid:durableId="982974759">
    <w:abstractNumId w:val="1"/>
  </w:num>
  <w:num w:numId="3" w16cid:durableId="1601373221">
    <w:abstractNumId w:val="2"/>
  </w:num>
  <w:num w:numId="4" w16cid:durableId="612128818">
    <w:abstractNumId w:val="3"/>
  </w:num>
  <w:num w:numId="5" w16cid:durableId="388652468">
    <w:abstractNumId w:val="4"/>
  </w:num>
  <w:num w:numId="6" w16cid:durableId="1691830098">
    <w:abstractNumId w:val="5"/>
  </w:num>
  <w:num w:numId="7" w16cid:durableId="592780535">
    <w:abstractNumId w:val="6"/>
  </w:num>
  <w:num w:numId="8" w16cid:durableId="928470443">
    <w:abstractNumId w:val="7"/>
  </w:num>
  <w:num w:numId="9" w16cid:durableId="72973639">
    <w:abstractNumId w:val="8"/>
  </w:num>
  <w:num w:numId="10" w16cid:durableId="1032220912">
    <w:abstractNumId w:val="9"/>
  </w:num>
  <w:num w:numId="11" w16cid:durableId="999653232">
    <w:abstractNumId w:val="10"/>
  </w:num>
  <w:num w:numId="12" w16cid:durableId="735591933">
    <w:abstractNumId w:val="11"/>
  </w:num>
  <w:num w:numId="13" w16cid:durableId="247159545">
    <w:abstractNumId w:val="12"/>
  </w:num>
  <w:num w:numId="14" w16cid:durableId="241178732">
    <w:abstractNumId w:val="13"/>
  </w:num>
  <w:num w:numId="15" w16cid:durableId="2006006215">
    <w:abstractNumId w:val="14"/>
  </w:num>
  <w:num w:numId="16" w16cid:durableId="1713454307">
    <w:abstractNumId w:val="15"/>
  </w:num>
  <w:num w:numId="17" w16cid:durableId="1294602509">
    <w:abstractNumId w:val="16"/>
  </w:num>
  <w:num w:numId="18" w16cid:durableId="817269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92"/>
    <w:rsid w:val="000B6172"/>
    <w:rsid w:val="00187F50"/>
    <w:rsid w:val="001D5A36"/>
    <w:rsid w:val="005707B3"/>
    <w:rsid w:val="006B7F92"/>
    <w:rsid w:val="009B6A9B"/>
    <w:rsid w:val="00DC2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3CC188"/>
  <w15:docId w15:val="{7C060730-CECF-45B0-AB82-0BA3F880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pPr>
    <w:rPr>
      <w:sz w:val="21"/>
      <w:szCs w:val="21"/>
    </w:rPr>
  </w:style>
  <w:style w:type="paragraph" w:styleId="Heading1">
    <w:name w:val="heading 1"/>
    <w:basedOn w:val="Normal"/>
    <w:next w:val="Normal"/>
    <w:qFormat/>
    <w:rsid w:val="00EF7B96"/>
    <w:pPr>
      <w:keepNext/>
      <w:spacing w:before="240" w:after="60"/>
      <w:jc w:val="center"/>
      <w:outlineLvl w:val="0"/>
    </w:pPr>
    <w:rPr>
      <w:b/>
      <w:bCs/>
      <w:caps/>
      <w:kern w:val="36"/>
      <w:sz w:val="36"/>
      <w:szCs w:val="36"/>
    </w:rPr>
  </w:style>
  <w:style w:type="paragraph" w:styleId="Heading2">
    <w:name w:val="heading 2"/>
    <w:basedOn w:val="Normal"/>
    <w:next w:val="Normal"/>
    <w:qFormat/>
    <w:rsid w:val="00EF7B96"/>
    <w:pPr>
      <w:keepNext/>
      <w:spacing w:before="240" w:after="60"/>
      <w:outlineLvl w:val="1"/>
    </w:pPr>
    <w:rPr>
      <w:b/>
      <w:bCs/>
      <w:iCs/>
      <w:sz w:val="27"/>
      <w:szCs w:val="27"/>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sz w:val="24"/>
      <w:szCs w:val="24"/>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Generated">
    <w:name w:val="htmlGenerated"/>
    <w:basedOn w:val="Normal"/>
  </w:style>
  <w:style w:type="paragraph" w:customStyle="1" w:styleId="htmlGeneratedany">
    <w:name w:val="htmlGenerated_any"/>
    <w:basedOn w:val="Normal"/>
  </w:style>
  <w:style w:type="paragraph" w:customStyle="1" w:styleId="olclausesli">
    <w:name w:val="ol_clauses_li"/>
    <w:basedOn w:val="Normal"/>
  </w:style>
  <w:style w:type="character" w:customStyle="1" w:styleId="htmlGeneratedanyCharacter">
    <w:name w:val="htmlGenerated_any Character"/>
    <w:basedOn w:val="DefaultParagraphFont"/>
  </w:style>
  <w:style w:type="paragraph" w:customStyle="1" w:styleId="olclausesliolli">
    <w:name w:val="ol_clauses &gt; li &gt; ol &gt; li"/>
    <w:basedOn w:val="Normal"/>
  </w:style>
  <w:style w:type="paragraph" w:customStyle="1" w:styleId="htmlGeneratedp">
    <w:name w:val="htmlGenerated_p"/>
    <w:basedOn w:val="Normal"/>
  </w:style>
  <w:style w:type="character" w:styleId="Hyperlink">
    <w:name w:val="Hyperlink"/>
    <w:basedOn w:val="DefaultParagraphFont"/>
    <w:uiPriority w:val="99"/>
    <w:unhideWhenUsed/>
    <w:rsid w:val="000B6172"/>
    <w:rPr>
      <w:color w:val="0563C1" w:themeColor="hyperlink"/>
      <w:u w:val="single"/>
    </w:rPr>
  </w:style>
  <w:style w:type="character" w:styleId="UnresolvedMention">
    <w:name w:val="Unresolved Mention"/>
    <w:basedOn w:val="DefaultParagraphFont"/>
    <w:uiPriority w:val="99"/>
    <w:semiHidden/>
    <w:unhideWhenUsed/>
    <w:rsid w:val="000B6172"/>
    <w:rPr>
      <w:color w:val="605E5C"/>
      <w:shd w:val="clear" w:color="auto" w:fill="E1DFDD"/>
    </w:rPr>
  </w:style>
  <w:style w:type="paragraph" w:styleId="Header">
    <w:name w:val="header"/>
    <w:basedOn w:val="Normal"/>
    <w:link w:val="HeaderChar"/>
    <w:uiPriority w:val="99"/>
    <w:unhideWhenUsed/>
    <w:rsid w:val="000B6172"/>
    <w:pPr>
      <w:tabs>
        <w:tab w:val="center" w:pos="4513"/>
        <w:tab w:val="right" w:pos="9026"/>
      </w:tabs>
      <w:spacing w:line="240" w:lineRule="auto"/>
    </w:pPr>
  </w:style>
  <w:style w:type="character" w:customStyle="1" w:styleId="HeaderChar">
    <w:name w:val="Header Char"/>
    <w:basedOn w:val="DefaultParagraphFont"/>
    <w:link w:val="Header"/>
    <w:uiPriority w:val="99"/>
    <w:rsid w:val="000B6172"/>
    <w:rPr>
      <w:sz w:val="21"/>
      <w:szCs w:val="21"/>
    </w:rPr>
  </w:style>
  <w:style w:type="paragraph" w:styleId="Footer">
    <w:name w:val="footer"/>
    <w:basedOn w:val="Normal"/>
    <w:link w:val="FooterChar"/>
    <w:uiPriority w:val="99"/>
    <w:unhideWhenUsed/>
    <w:rsid w:val="000B6172"/>
    <w:pPr>
      <w:tabs>
        <w:tab w:val="center" w:pos="4513"/>
        <w:tab w:val="right" w:pos="9026"/>
      </w:tabs>
      <w:spacing w:line="240" w:lineRule="auto"/>
    </w:pPr>
  </w:style>
  <w:style w:type="character" w:customStyle="1" w:styleId="FooterChar">
    <w:name w:val="Footer Char"/>
    <w:basedOn w:val="DefaultParagraphFont"/>
    <w:link w:val="Footer"/>
    <w:uiPriority w:val="99"/>
    <w:rsid w:val="000B6172"/>
    <w:rPr>
      <w:sz w:val="21"/>
      <w:szCs w:val="21"/>
    </w:rPr>
  </w:style>
  <w:style w:type="paragraph" w:styleId="BalloonText">
    <w:name w:val="Balloon Text"/>
    <w:basedOn w:val="Normal"/>
    <w:link w:val="BalloonTextChar"/>
    <w:uiPriority w:val="99"/>
    <w:semiHidden/>
    <w:unhideWhenUsed/>
    <w:rsid w:val="001D5A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A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halesowentown.com" TargetMode="External"/><Relationship Id="rId2" Type="http://schemas.openxmlformats.org/officeDocument/2006/relationships/hyperlink" Target="http://www.ht-fc.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6626FB1E9C224FAA73F1DEFD76BE3F" ma:contentTypeVersion="10" ma:contentTypeDescription="Create a new document." ma:contentTypeScope="" ma:versionID="76246a91db074fc2d1d77460175f9ef7">
  <xsd:schema xmlns:xsd="http://www.w3.org/2001/XMLSchema" xmlns:xs="http://www.w3.org/2001/XMLSchema" xmlns:p="http://schemas.microsoft.com/office/2006/metadata/properties" xmlns:ns3="ba194bf8-dc24-4de8-9ff4-1948ecda0973" xmlns:ns4="e049127b-5dfc-45d5-a90c-a54a127650db" targetNamespace="http://schemas.microsoft.com/office/2006/metadata/properties" ma:root="true" ma:fieldsID="512469471c4b70440f8005d0b53578f1" ns3:_="" ns4:_="">
    <xsd:import namespace="ba194bf8-dc24-4de8-9ff4-1948ecda0973"/>
    <xsd:import namespace="e049127b-5dfc-45d5-a90c-a54a127650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94bf8-dc24-4de8-9ff4-1948ecda09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9127b-5dfc-45d5-a90c-a54a127650d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6728C-86EF-42FA-99B2-BA719FE36E5B}">
  <ds:schemaRefs>
    <ds:schemaRef ds:uri="e049127b-5dfc-45d5-a90c-a54a127650db"/>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ba194bf8-dc24-4de8-9ff4-1948ecda097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A71017A-0DB7-408B-8105-73601DA7CCB8}">
  <ds:schemaRefs>
    <ds:schemaRef ds:uri="http://schemas.microsoft.com/sharepoint/v3/contenttype/forms"/>
  </ds:schemaRefs>
</ds:datastoreItem>
</file>

<file path=customXml/itemProps3.xml><?xml version="1.0" encoding="utf-8"?>
<ds:datastoreItem xmlns:ds="http://schemas.openxmlformats.org/officeDocument/2006/customXml" ds:itemID="{942D9B73-51F7-467C-BDA3-7FF1F55DD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94bf8-dc24-4de8-9ff4-1948ecda0973"/>
    <ds:schemaRef ds:uri="e049127b-5dfc-45d5-a90c-a54a127650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Brookes</dc:creator>
  <cp:lastModifiedBy>Karen Brookes</cp:lastModifiedBy>
  <cp:revision>2</cp:revision>
  <cp:lastPrinted>2019-11-14T14:04:00Z</cp:lastPrinted>
  <dcterms:created xsi:type="dcterms:W3CDTF">2025-09-27T06:59:00Z</dcterms:created>
  <dcterms:modified xsi:type="dcterms:W3CDTF">2025-09-27T06:59:00Z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0x0101007E6626FB1E9C224FAA73F1DEFD76BE3F</vt:lpwstr>
  </property>
  <property fmtid="{D5CDD505-2E9C-101B-9397-08002B2CF9AE}" pid="3" name="MSIP_Label_32edb961-2539-428c-ac28-54744038a78e_Enabled">
    <vt:lpwstr>true</vt:lpwstr>
  </property>
  <property fmtid="{D5CDD505-2E9C-101B-9397-08002B2CF9AE}" pid="4" name="MSIP_Label_32edb961-2539-428c-ac28-54744038a78e_SetDate">
    <vt:lpwstr>2025-09-27T06:58:35Z</vt:lpwstr>
  </property>
  <property fmtid="{D5CDD505-2E9C-101B-9397-08002B2CF9AE}" pid="5" name="MSIP_Label_32edb961-2539-428c-ac28-54744038a78e_Method">
    <vt:lpwstr>Standard</vt:lpwstr>
  </property>
  <property fmtid="{D5CDD505-2E9C-101B-9397-08002B2CF9AE}" pid="6" name="MSIP_Label_32edb961-2539-428c-ac28-54744038a78e_Name">
    <vt:lpwstr>Genral</vt:lpwstr>
  </property>
  <property fmtid="{D5CDD505-2E9C-101B-9397-08002B2CF9AE}" pid="7" name="MSIP_Label_32edb961-2539-428c-ac28-54744038a78e_SiteId">
    <vt:lpwstr>39bfc871-c8c3-44cf-b475-6a03193cfd0e</vt:lpwstr>
  </property>
  <property fmtid="{D5CDD505-2E9C-101B-9397-08002B2CF9AE}" pid="8" name="MSIP_Label_32edb961-2539-428c-ac28-54744038a78e_ActionId">
    <vt:lpwstr>37636d62-7e22-4d94-8775-11f96262ef88</vt:lpwstr>
  </property>
  <property fmtid="{D5CDD505-2E9C-101B-9397-08002B2CF9AE}" pid="9" name="MSIP_Label_32edb961-2539-428c-ac28-54744038a78e_ContentBits">
    <vt:lpwstr>0</vt:lpwstr>
  </property>
  <property fmtid="{D5CDD505-2E9C-101B-9397-08002B2CF9AE}" pid="10" name="MSIP_Label_32edb961-2539-428c-ac28-54744038a78e_Tag">
    <vt:lpwstr>10, 3, 0, 1</vt:lpwstr>
  </property>
</Properties>
</file>